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6DE4A" w14:textId="05D81DF6" w:rsidR="009D1FBF" w:rsidRPr="00CF4035" w:rsidRDefault="009D1FBF" w:rsidP="009D1FBF">
      <w:pPr>
        <w:spacing w:after="0" w:line="240" w:lineRule="auto"/>
        <w:jc w:val="center"/>
        <w:rPr>
          <w:rFonts w:ascii="Times New Roman" w:hAnsi="Times New Roman" w:cs="Times New Roman"/>
          <w:b/>
        </w:rPr>
      </w:pPr>
      <w:r w:rsidRPr="00CF4035">
        <w:rPr>
          <w:rFonts w:ascii="Times New Roman" w:hAnsi="Times New Roman" w:cs="Times New Roman"/>
          <w:b/>
        </w:rPr>
        <w:t xml:space="preserve">SAM </w:t>
      </w:r>
      <w:r w:rsidR="000B1140" w:rsidRPr="00CF4035">
        <w:rPr>
          <w:rFonts w:ascii="Times New Roman" w:hAnsi="Times New Roman" w:cs="Times New Roman"/>
          <w:b/>
        </w:rPr>
        <w:t>r</w:t>
      </w:r>
      <w:r w:rsidRPr="00CF4035">
        <w:rPr>
          <w:rFonts w:ascii="Times New Roman" w:hAnsi="Times New Roman" w:cs="Times New Roman"/>
          <w:b/>
        </w:rPr>
        <w:t>ādītāju metodoloģijas apraksts</w:t>
      </w:r>
    </w:p>
    <w:p w14:paraId="2C8A87AA" w14:textId="77777777" w:rsidR="00A43930" w:rsidRPr="00CF4035" w:rsidRDefault="00A43930"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666F54" w:rsidRPr="00CF4035" w14:paraId="6ACC8C03" w14:textId="77777777" w:rsidTr="00CF4035">
        <w:tc>
          <w:tcPr>
            <w:tcW w:w="1838" w:type="dxa"/>
            <w:vAlign w:val="bottom"/>
          </w:tcPr>
          <w:p w14:paraId="190D7B12" w14:textId="77777777" w:rsidR="00666F54" w:rsidRPr="00CF4035" w:rsidRDefault="00666F54" w:rsidP="00CF4035">
            <w:pPr>
              <w:rPr>
                <w:rFonts w:ascii="Times New Roman" w:hAnsi="Times New Roman" w:cs="Times New Roman"/>
                <w:b/>
              </w:rPr>
            </w:pPr>
            <w:r w:rsidRPr="00CF4035">
              <w:rPr>
                <w:rFonts w:ascii="Times New Roman" w:hAnsi="Times New Roman" w:cs="Times New Roman"/>
                <w:b/>
              </w:rPr>
              <w:t>Prioritātes Nr.</w:t>
            </w:r>
          </w:p>
        </w:tc>
        <w:tc>
          <w:tcPr>
            <w:tcW w:w="711" w:type="dxa"/>
            <w:tcBorders>
              <w:bottom w:val="single" w:sz="4" w:space="0" w:color="auto"/>
            </w:tcBorders>
            <w:vAlign w:val="bottom"/>
          </w:tcPr>
          <w:p w14:paraId="3537238D" w14:textId="0B195CB6" w:rsidR="00666F54" w:rsidRPr="00CF4035" w:rsidRDefault="00F068BB" w:rsidP="00CF4035">
            <w:pPr>
              <w:rPr>
                <w:rFonts w:ascii="Times New Roman" w:hAnsi="Times New Roman" w:cs="Times New Roman"/>
                <w:b/>
              </w:rPr>
            </w:pPr>
            <w:r w:rsidRPr="00CF4035">
              <w:rPr>
                <w:rFonts w:ascii="Times New Roman" w:hAnsi="Times New Roman" w:cs="Times New Roman"/>
                <w:b/>
              </w:rPr>
              <w:t>1.4.</w:t>
            </w:r>
          </w:p>
        </w:tc>
        <w:tc>
          <w:tcPr>
            <w:tcW w:w="2551" w:type="dxa"/>
            <w:vAlign w:val="bottom"/>
          </w:tcPr>
          <w:p w14:paraId="1F5BB30A" w14:textId="77777777" w:rsidR="00666F54" w:rsidRPr="00CF4035" w:rsidRDefault="00666F54" w:rsidP="00CF4035">
            <w:pPr>
              <w:rPr>
                <w:rFonts w:ascii="Times New Roman" w:hAnsi="Times New Roman" w:cs="Times New Roman"/>
                <w:b/>
              </w:rPr>
            </w:pPr>
            <w:r w:rsidRPr="00CF4035">
              <w:rPr>
                <w:rFonts w:ascii="Times New Roman" w:hAnsi="Times New Roman" w:cs="Times New Roman"/>
                <w:b/>
              </w:rPr>
              <w:t xml:space="preserve">Prioritātes nosaukums: </w:t>
            </w:r>
          </w:p>
        </w:tc>
        <w:tc>
          <w:tcPr>
            <w:tcW w:w="3963" w:type="dxa"/>
            <w:tcBorders>
              <w:bottom w:val="single" w:sz="4" w:space="0" w:color="auto"/>
            </w:tcBorders>
            <w:vAlign w:val="bottom"/>
          </w:tcPr>
          <w:p w14:paraId="1BF03FCE" w14:textId="6DECF160" w:rsidR="00666F54" w:rsidRPr="00CF4035" w:rsidRDefault="00666F54" w:rsidP="00CF4035">
            <w:pPr>
              <w:rPr>
                <w:rFonts w:ascii="Times New Roman" w:hAnsi="Times New Roman" w:cs="Times New Roman"/>
                <w:b/>
              </w:rPr>
            </w:pPr>
            <w:r w:rsidRPr="00CF4035">
              <w:rPr>
                <w:rFonts w:ascii="Times New Roman" w:hAnsi="Times New Roman" w:cs="Times New Roman"/>
                <w:b/>
              </w:rPr>
              <w:t>Digitālā savienojamība</w:t>
            </w:r>
          </w:p>
        </w:tc>
      </w:tr>
      <w:tr w:rsidR="00666F54" w:rsidRPr="00CF4035" w14:paraId="2380D0ED" w14:textId="77777777" w:rsidTr="00CF4035">
        <w:tc>
          <w:tcPr>
            <w:tcW w:w="1838" w:type="dxa"/>
            <w:vAlign w:val="bottom"/>
          </w:tcPr>
          <w:p w14:paraId="4424488C" w14:textId="77777777" w:rsidR="00666F54" w:rsidRPr="00CF4035" w:rsidRDefault="00666F54" w:rsidP="00CF4035">
            <w:pPr>
              <w:rPr>
                <w:rFonts w:ascii="Times New Roman" w:hAnsi="Times New Roman" w:cs="Times New Roman"/>
                <w:b/>
              </w:rPr>
            </w:pPr>
            <w:r w:rsidRPr="00CF4035">
              <w:rPr>
                <w:rFonts w:ascii="Times New Roman" w:hAnsi="Times New Roman" w:cs="Times New Roman"/>
                <w:b/>
              </w:rPr>
              <w:t xml:space="preserve">SAM </w:t>
            </w:r>
            <w:proofErr w:type="spellStart"/>
            <w:r w:rsidRPr="00CF4035">
              <w:rPr>
                <w:rFonts w:ascii="Times New Roman" w:hAnsi="Times New Roman" w:cs="Times New Roman"/>
                <w:b/>
              </w:rPr>
              <w:t>Nr</w:t>
            </w:r>
            <w:proofErr w:type="spellEnd"/>
            <w:r w:rsidRPr="00CF4035">
              <w:rPr>
                <w:rFonts w:ascii="Times New Roman" w:hAnsi="Times New Roman" w:cs="Times New Roman"/>
                <w:b/>
              </w:rPr>
              <w:t>:</w:t>
            </w:r>
          </w:p>
        </w:tc>
        <w:tc>
          <w:tcPr>
            <w:tcW w:w="711" w:type="dxa"/>
            <w:tcBorders>
              <w:top w:val="single" w:sz="4" w:space="0" w:color="auto"/>
              <w:bottom w:val="single" w:sz="4" w:space="0" w:color="auto"/>
            </w:tcBorders>
            <w:vAlign w:val="bottom"/>
          </w:tcPr>
          <w:p w14:paraId="3F000DA2" w14:textId="670679D2" w:rsidR="00666F54" w:rsidRPr="00CF4035" w:rsidRDefault="00F068BB" w:rsidP="00CF4035">
            <w:pPr>
              <w:rPr>
                <w:rFonts w:ascii="Times New Roman" w:hAnsi="Times New Roman" w:cs="Times New Roman"/>
                <w:b/>
              </w:rPr>
            </w:pPr>
            <w:r w:rsidRPr="00CF4035">
              <w:rPr>
                <w:rFonts w:ascii="Times New Roman" w:hAnsi="Times New Roman" w:cs="Times New Roman"/>
                <w:b/>
              </w:rPr>
              <w:t>1.4.1.</w:t>
            </w:r>
          </w:p>
        </w:tc>
        <w:tc>
          <w:tcPr>
            <w:tcW w:w="2551" w:type="dxa"/>
            <w:vAlign w:val="bottom"/>
          </w:tcPr>
          <w:p w14:paraId="0017D37A" w14:textId="77777777" w:rsidR="00666F54" w:rsidRPr="00CF4035" w:rsidRDefault="00666F54" w:rsidP="00CF4035">
            <w:pPr>
              <w:rPr>
                <w:rFonts w:ascii="Times New Roman" w:hAnsi="Times New Roman" w:cs="Times New Roman"/>
                <w:b/>
              </w:rPr>
            </w:pPr>
            <w:r w:rsidRPr="00CF4035">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2D1897B5" w14:textId="77A37D37" w:rsidR="00666F54" w:rsidRPr="00CF4035" w:rsidRDefault="00666F54" w:rsidP="00CF4035">
            <w:pPr>
              <w:rPr>
                <w:rFonts w:ascii="Times New Roman" w:hAnsi="Times New Roman" w:cs="Times New Roman"/>
                <w:b/>
              </w:rPr>
            </w:pPr>
            <w:r w:rsidRPr="00CF4035">
              <w:rPr>
                <w:rFonts w:ascii="Times New Roman" w:hAnsi="Times New Roman" w:cs="Times New Roman"/>
                <w:b/>
              </w:rPr>
              <w:t>Uzlabot digitālo savieno</w:t>
            </w:r>
            <w:r w:rsidR="00693D15">
              <w:rPr>
                <w:rFonts w:ascii="Times New Roman" w:hAnsi="Times New Roman" w:cs="Times New Roman"/>
                <w:b/>
              </w:rPr>
              <w:t xml:space="preserve">jamību </w:t>
            </w:r>
          </w:p>
        </w:tc>
      </w:tr>
    </w:tbl>
    <w:p w14:paraId="1FDBD0DE" w14:textId="77777777" w:rsidR="00666F54" w:rsidRPr="00CF4035" w:rsidRDefault="00666F54" w:rsidP="00666F54">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627922" w:rsidRPr="00654163" w14:paraId="631AE6B5" w14:textId="77777777" w:rsidTr="00627922">
        <w:tc>
          <w:tcPr>
            <w:tcW w:w="1995" w:type="dxa"/>
          </w:tcPr>
          <w:p w14:paraId="3CA419CE" w14:textId="77777777" w:rsidR="00627922" w:rsidRPr="00CF4035" w:rsidRDefault="00627922" w:rsidP="00D76A9B">
            <w:pPr>
              <w:jc w:val="both"/>
              <w:rPr>
                <w:rFonts w:ascii="Times New Roman" w:hAnsi="Times New Roman" w:cs="Times New Roman"/>
                <w:sz w:val="20"/>
                <w:szCs w:val="20"/>
              </w:rPr>
            </w:pPr>
            <w:bookmarkStart w:id="0" w:name="_Hlk193793600"/>
            <w:r w:rsidRPr="00CF4035">
              <w:rPr>
                <w:rFonts w:ascii="Times New Roman" w:hAnsi="Times New Roman" w:cs="Times New Roman"/>
                <w:b/>
                <w:sz w:val="20"/>
                <w:szCs w:val="20"/>
              </w:rPr>
              <w:t>Rādītāja Nr.</w:t>
            </w:r>
            <w:r w:rsidRPr="00CF4035">
              <w:rPr>
                <w:rFonts w:ascii="Times New Roman" w:hAnsi="Times New Roman" w:cs="Times New Roman"/>
                <w:sz w:val="20"/>
                <w:szCs w:val="20"/>
              </w:rPr>
              <w:t xml:space="preserve"> (ID)</w:t>
            </w:r>
          </w:p>
        </w:tc>
        <w:tc>
          <w:tcPr>
            <w:tcW w:w="7072" w:type="dxa"/>
          </w:tcPr>
          <w:p w14:paraId="7E7ED76A" w14:textId="3C053BA1" w:rsidR="00627922" w:rsidRPr="00654163" w:rsidRDefault="003C3AE4" w:rsidP="00D76A9B">
            <w:pPr>
              <w:rPr>
                <w:rFonts w:ascii="Times New Roman" w:hAnsi="Times New Roman" w:cs="Times New Roman"/>
                <w:b/>
                <w:bCs/>
                <w:iCs/>
                <w:sz w:val="20"/>
                <w:szCs w:val="20"/>
              </w:rPr>
            </w:pPr>
            <w:r>
              <w:rPr>
                <w:rFonts w:ascii="Times New Roman" w:hAnsi="Times New Roman" w:cs="Times New Roman"/>
                <w:b/>
                <w:bCs/>
                <w:iCs/>
                <w:sz w:val="20"/>
                <w:szCs w:val="20"/>
              </w:rPr>
              <w:t>i.1.4.1.a</w:t>
            </w:r>
          </w:p>
        </w:tc>
      </w:tr>
      <w:tr w:rsidR="00627922" w:rsidRPr="00654163" w14:paraId="144F6401" w14:textId="77777777" w:rsidTr="00627922">
        <w:tc>
          <w:tcPr>
            <w:tcW w:w="1995" w:type="dxa"/>
          </w:tcPr>
          <w:p w14:paraId="1A11887F" w14:textId="77777777" w:rsidR="00627922" w:rsidRPr="00CF4035" w:rsidRDefault="00627922" w:rsidP="00D76A9B">
            <w:pPr>
              <w:jc w:val="both"/>
              <w:rPr>
                <w:rFonts w:ascii="Times New Roman" w:hAnsi="Times New Roman" w:cs="Times New Roman"/>
                <w:b/>
                <w:sz w:val="20"/>
                <w:szCs w:val="20"/>
              </w:rPr>
            </w:pPr>
            <w:r w:rsidRPr="00CF4035">
              <w:rPr>
                <w:rFonts w:ascii="Times New Roman" w:hAnsi="Times New Roman" w:cs="Times New Roman"/>
                <w:b/>
                <w:sz w:val="20"/>
                <w:szCs w:val="20"/>
              </w:rPr>
              <w:t>Rādītāja nosaukums</w:t>
            </w:r>
          </w:p>
        </w:tc>
        <w:tc>
          <w:tcPr>
            <w:tcW w:w="7072" w:type="dxa"/>
          </w:tcPr>
          <w:p w14:paraId="0C6831E9" w14:textId="7770E01F" w:rsidR="00627922" w:rsidRPr="00654163" w:rsidRDefault="003C3AE4" w:rsidP="00D76A9B">
            <w:pPr>
              <w:rPr>
                <w:rFonts w:ascii="Times New Roman" w:hAnsi="Times New Roman" w:cs="Times New Roman"/>
                <w:b/>
                <w:bCs/>
                <w:iCs/>
                <w:sz w:val="20"/>
                <w:szCs w:val="20"/>
              </w:rPr>
            </w:pPr>
            <w:r w:rsidRPr="003C3AE4">
              <w:rPr>
                <w:rFonts w:ascii="Times New Roman" w:hAnsi="Times New Roman" w:cs="Times New Roman"/>
                <w:iCs/>
                <w:sz w:val="20"/>
                <w:szCs w:val="20"/>
              </w:rPr>
              <w:t xml:space="preserve">Ar projekta īstenotāju noslēgtie līgumi par projekta īstenošanu % no kopējā </w:t>
            </w:r>
            <w:r w:rsidR="00720AD4">
              <w:rPr>
                <w:rFonts w:ascii="Times New Roman" w:hAnsi="Times New Roman" w:cs="Times New Roman"/>
                <w:iCs/>
                <w:sz w:val="20"/>
                <w:szCs w:val="20"/>
              </w:rPr>
              <w:t>1.4.1.</w:t>
            </w:r>
            <w:r w:rsidRPr="003C3AE4">
              <w:rPr>
                <w:rFonts w:ascii="Times New Roman" w:hAnsi="Times New Roman" w:cs="Times New Roman"/>
                <w:iCs/>
                <w:sz w:val="20"/>
                <w:szCs w:val="20"/>
              </w:rPr>
              <w:t xml:space="preserve"> SAM ES fondu finansējuma</w:t>
            </w:r>
            <w:r w:rsidDel="003C3AE4">
              <w:rPr>
                <w:rFonts w:ascii="Times New Roman" w:hAnsi="Times New Roman" w:cs="Times New Roman"/>
                <w:b/>
                <w:bCs/>
                <w:iCs/>
                <w:sz w:val="20"/>
                <w:szCs w:val="20"/>
              </w:rPr>
              <w:t xml:space="preserve"> </w:t>
            </w:r>
          </w:p>
        </w:tc>
      </w:tr>
      <w:tr w:rsidR="00627922" w:rsidRPr="00CF4035" w14:paraId="4A8429A6" w14:textId="77777777" w:rsidTr="00627922">
        <w:tc>
          <w:tcPr>
            <w:tcW w:w="1995" w:type="dxa"/>
          </w:tcPr>
          <w:p w14:paraId="44BC4238" w14:textId="77777777" w:rsidR="00627922" w:rsidRPr="00CF4035" w:rsidRDefault="00627922" w:rsidP="00D76A9B">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32315C41" w14:textId="40530AC9" w:rsidR="00627922" w:rsidRDefault="005859C2" w:rsidP="00D76A9B">
            <w:pPr>
              <w:jc w:val="both"/>
              <w:rPr>
                <w:rFonts w:ascii="Times New Roman" w:hAnsi="Times New Roman" w:cs="Times New Roman"/>
                <w:iCs/>
                <w:sz w:val="20"/>
                <w:szCs w:val="20"/>
              </w:rPr>
            </w:pPr>
            <w:r>
              <w:rPr>
                <w:rFonts w:ascii="Times New Roman" w:hAnsi="Times New Roman" w:cs="Times New Roman"/>
                <w:iCs/>
                <w:sz w:val="20"/>
                <w:szCs w:val="20"/>
              </w:rPr>
              <w:t xml:space="preserve">Noslēgto līgumu </w:t>
            </w:r>
            <w:r w:rsidR="00A40478">
              <w:rPr>
                <w:rFonts w:ascii="Times New Roman" w:hAnsi="Times New Roman" w:cs="Times New Roman"/>
                <w:b/>
                <w:bCs/>
                <w:iCs/>
                <w:sz w:val="20"/>
                <w:szCs w:val="20"/>
              </w:rPr>
              <w:t>ES fondu finansējuma daļa</w:t>
            </w:r>
            <w:r w:rsidRPr="003C3AE4">
              <w:rPr>
                <w:rFonts w:ascii="Times New Roman" w:hAnsi="Times New Roman" w:cs="Times New Roman"/>
                <w:b/>
                <w:bCs/>
                <w:iCs/>
                <w:sz w:val="20"/>
                <w:szCs w:val="20"/>
              </w:rPr>
              <w:t xml:space="preserve"> </w:t>
            </w:r>
            <w:r w:rsidR="00665052" w:rsidRPr="003C3AE4">
              <w:rPr>
                <w:rFonts w:ascii="Times New Roman" w:hAnsi="Times New Roman" w:cs="Times New Roman"/>
                <w:b/>
                <w:bCs/>
                <w:iCs/>
                <w:sz w:val="20"/>
                <w:szCs w:val="20"/>
              </w:rPr>
              <w:t>procentuāli no</w:t>
            </w:r>
            <w:r w:rsidR="00E21102" w:rsidRPr="003C3AE4">
              <w:rPr>
                <w:rFonts w:ascii="Times New Roman" w:hAnsi="Times New Roman" w:cs="Times New Roman"/>
                <w:b/>
                <w:bCs/>
                <w:iCs/>
                <w:sz w:val="20"/>
                <w:szCs w:val="20"/>
              </w:rPr>
              <w:t xml:space="preserve"> 1.4.1. SAM pieejamā </w:t>
            </w:r>
            <w:r w:rsidR="00A40478">
              <w:rPr>
                <w:rFonts w:ascii="Times New Roman" w:hAnsi="Times New Roman" w:cs="Times New Roman"/>
                <w:b/>
                <w:bCs/>
                <w:iCs/>
                <w:sz w:val="20"/>
                <w:szCs w:val="20"/>
              </w:rPr>
              <w:t xml:space="preserve">ES fondu </w:t>
            </w:r>
            <w:r w:rsidR="00E21102" w:rsidRPr="003C3AE4">
              <w:rPr>
                <w:rFonts w:ascii="Times New Roman" w:hAnsi="Times New Roman" w:cs="Times New Roman"/>
                <w:b/>
                <w:bCs/>
                <w:iCs/>
                <w:sz w:val="20"/>
                <w:szCs w:val="20"/>
              </w:rPr>
              <w:t>finansējuma</w:t>
            </w:r>
            <w:r w:rsidR="00665052" w:rsidRPr="003C3AE4">
              <w:rPr>
                <w:rFonts w:ascii="Times New Roman" w:hAnsi="Times New Roman" w:cs="Times New Roman"/>
                <w:b/>
                <w:bCs/>
                <w:iCs/>
                <w:sz w:val="20"/>
                <w:szCs w:val="20"/>
              </w:rPr>
              <w:t>.</w:t>
            </w:r>
          </w:p>
          <w:p w14:paraId="2AAD0421" w14:textId="77777777" w:rsidR="00627922" w:rsidRPr="00CF4035" w:rsidRDefault="00627922" w:rsidP="00D76A9B">
            <w:pPr>
              <w:jc w:val="both"/>
              <w:rPr>
                <w:rFonts w:ascii="Times New Roman" w:hAnsi="Times New Roman" w:cs="Times New Roman"/>
                <w:iCs/>
                <w:sz w:val="20"/>
                <w:szCs w:val="20"/>
              </w:rPr>
            </w:pPr>
          </w:p>
        </w:tc>
      </w:tr>
      <w:tr w:rsidR="00627922" w:rsidRPr="00CF4035" w14:paraId="581F5EB9" w14:textId="77777777" w:rsidTr="00627922">
        <w:tc>
          <w:tcPr>
            <w:tcW w:w="1995" w:type="dxa"/>
          </w:tcPr>
          <w:p w14:paraId="4B3E9FF8"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Rādītāja veids</w:t>
            </w:r>
            <w:r w:rsidRPr="00CF4035">
              <w:rPr>
                <w:rFonts w:ascii="Times New Roman" w:hAnsi="Times New Roman" w:cs="Times New Roman"/>
                <w:sz w:val="20"/>
                <w:szCs w:val="20"/>
              </w:rPr>
              <w:t xml:space="preserve"> </w:t>
            </w:r>
          </w:p>
        </w:tc>
        <w:tc>
          <w:tcPr>
            <w:tcW w:w="7072" w:type="dxa"/>
          </w:tcPr>
          <w:p w14:paraId="3C8BBEB1" w14:textId="759DD8C4" w:rsidR="00627922" w:rsidRPr="00CF4035" w:rsidRDefault="00627922" w:rsidP="00D76A9B">
            <w:pPr>
              <w:rPr>
                <w:rFonts w:ascii="Times New Roman" w:hAnsi="Times New Roman" w:cs="Times New Roman"/>
                <w:iCs/>
                <w:sz w:val="20"/>
                <w:szCs w:val="20"/>
              </w:rPr>
            </w:pPr>
            <w:r>
              <w:rPr>
                <w:rFonts w:ascii="Times New Roman" w:hAnsi="Times New Roman" w:cs="Times New Roman"/>
                <w:iCs/>
                <w:sz w:val="20"/>
                <w:szCs w:val="20"/>
              </w:rPr>
              <w:t>P</w:t>
            </w:r>
            <w:r w:rsidRPr="00627922">
              <w:rPr>
                <w:rFonts w:ascii="Times New Roman" w:hAnsi="Times New Roman" w:cs="Times New Roman"/>
                <w:iCs/>
                <w:sz w:val="20"/>
                <w:szCs w:val="20"/>
              </w:rPr>
              <w:t>rogrammas specifisk</w:t>
            </w:r>
            <w:r>
              <w:rPr>
                <w:rFonts w:ascii="Times New Roman" w:hAnsi="Times New Roman" w:cs="Times New Roman"/>
                <w:iCs/>
                <w:sz w:val="20"/>
                <w:szCs w:val="20"/>
              </w:rPr>
              <w:t>ais</w:t>
            </w:r>
            <w:r w:rsidRPr="00627922">
              <w:rPr>
                <w:rFonts w:ascii="Times New Roman" w:hAnsi="Times New Roman" w:cs="Times New Roman"/>
                <w:iCs/>
                <w:sz w:val="20"/>
                <w:szCs w:val="20"/>
              </w:rPr>
              <w:t xml:space="preserve"> </w:t>
            </w:r>
            <w:r w:rsidR="006B7826">
              <w:rPr>
                <w:rFonts w:ascii="Times New Roman" w:hAnsi="Times New Roman" w:cs="Times New Roman"/>
                <w:iCs/>
                <w:sz w:val="20"/>
                <w:szCs w:val="20"/>
              </w:rPr>
              <w:t>iznākuma</w:t>
            </w:r>
            <w:r w:rsidR="006B7826" w:rsidRPr="00627922">
              <w:rPr>
                <w:rFonts w:ascii="Times New Roman" w:hAnsi="Times New Roman" w:cs="Times New Roman"/>
                <w:iCs/>
                <w:sz w:val="20"/>
                <w:szCs w:val="20"/>
              </w:rPr>
              <w:t xml:space="preserve"> </w:t>
            </w:r>
            <w:r w:rsidRPr="00627922">
              <w:rPr>
                <w:rFonts w:ascii="Times New Roman" w:hAnsi="Times New Roman" w:cs="Times New Roman"/>
                <w:iCs/>
                <w:sz w:val="20"/>
                <w:szCs w:val="20"/>
              </w:rPr>
              <w:t>rādītāj</w:t>
            </w:r>
            <w:r>
              <w:rPr>
                <w:rFonts w:ascii="Times New Roman" w:hAnsi="Times New Roman" w:cs="Times New Roman"/>
                <w:iCs/>
                <w:sz w:val="20"/>
                <w:szCs w:val="20"/>
              </w:rPr>
              <w:t>s</w:t>
            </w:r>
          </w:p>
        </w:tc>
      </w:tr>
      <w:tr w:rsidR="00627922" w:rsidRPr="00CF4035" w14:paraId="2FBF563B" w14:textId="77777777" w:rsidTr="00627922">
        <w:tc>
          <w:tcPr>
            <w:tcW w:w="1995" w:type="dxa"/>
          </w:tcPr>
          <w:p w14:paraId="4681B18E" w14:textId="77777777" w:rsidR="00627922" w:rsidRPr="00CF4035" w:rsidRDefault="00627922" w:rsidP="00D76A9B">
            <w:pPr>
              <w:jc w:val="both"/>
              <w:rPr>
                <w:rFonts w:ascii="Times New Roman" w:hAnsi="Times New Roman" w:cs="Times New Roman"/>
                <w:b/>
                <w:sz w:val="20"/>
                <w:szCs w:val="20"/>
              </w:rPr>
            </w:pPr>
            <w:r w:rsidRPr="00CF4035">
              <w:rPr>
                <w:rFonts w:ascii="Times New Roman" w:hAnsi="Times New Roman" w:cs="Times New Roman"/>
                <w:b/>
                <w:sz w:val="20"/>
                <w:szCs w:val="20"/>
              </w:rPr>
              <w:t>Rādītāja mērvienība</w:t>
            </w:r>
          </w:p>
        </w:tc>
        <w:tc>
          <w:tcPr>
            <w:tcW w:w="7072" w:type="dxa"/>
          </w:tcPr>
          <w:p w14:paraId="78855FF6" w14:textId="4B891F12" w:rsidR="00627922" w:rsidRPr="00CF4035" w:rsidRDefault="00627922" w:rsidP="00D76A9B">
            <w:pPr>
              <w:rPr>
                <w:rFonts w:ascii="Times New Roman" w:hAnsi="Times New Roman" w:cs="Times New Roman"/>
                <w:iCs/>
                <w:sz w:val="20"/>
                <w:szCs w:val="20"/>
                <w:vertAlign w:val="superscript"/>
              </w:rPr>
            </w:pPr>
            <w:r>
              <w:rPr>
                <w:rFonts w:ascii="Times New Roman" w:hAnsi="Times New Roman" w:cs="Times New Roman"/>
                <w:iCs/>
                <w:sz w:val="20"/>
                <w:szCs w:val="20"/>
              </w:rPr>
              <w:t>%</w:t>
            </w:r>
          </w:p>
        </w:tc>
      </w:tr>
      <w:tr w:rsidR="00627922" w:rsidRPr="00CF4035" w14:paraId="5FD55C5C" w14:textId="77777777" w:rsidTr="00627922">
        <w:tc>
          <w:tcPr>
            <w:tcW w:w="1995" w:type="dxa"/>
          </w:tcPr>
          <w:p w14:paraId="5A5BE4A2" w14:textId="77777777" w:rsidR="00627922" w:rsidRPr="00CF4035" w:rsidRDefault="00627922" w:rsidP="00D76A9B">
            <w:pPr>
              <w:jc w:val="both"/>
              <w:rPr>
                <w:rFonts w:ascii="Times New Roman" w:hAnsi="Times New Roman" w:cs="Times New Roman"/>
                <w:b/>
                <w:sz w:val="20"/>
                <w:szCs w:val="20"/>
              </w:rPr>
            </w:pPr>
            <w:r w:rsidRPr="00CF4035">
              <w:rPr>
                <w:rFonts w:ascii="Times New Roman" w:hAnsi="Times New Roman" w:cs="Times New Roman"/>
                <w:b/>
                <w:sz w:val="20"/>
                <w:szCs w:val="20"/>
              </w:rPr>
              <w:t>Bāzes (sākotnējās) vērtības gads un bāzes vērtība</w:t>
            </w:r>
          </w:p>
        </w:tc>
        <w:tc>
          <w:tcPr>
            <w:tcW w:w="7072" w:type="dxa"/>
          </w:tcPr>
          <w:p w14:paraId="125EF478" w14:textId="2838ADB4" w:rsidR="00627922" w:rsidRPr="00CF4035" w:rsidRDefault="00E72E3F" w:rsidP="00D76A9B">
            <w:pPr>
              <w:rPr>
                <w:rFonts w:ascii="Times New Roman" w:hAnsi="Times New Roman" w:cs="Times New Roman"/>
                <w:iCs/>
                <w:sz w:val="20"/>
                <w:szCs w:val="20"/>
              </w:rPr>
            </w:pPr>
            <w:r>
              <w:rPr>
                <w:rFonts w:ascii="Times New Roman" w:hAnsi="Times New Roman" w:cs="Times New Roman"/>
                <w:iCs/>
                <w:sz w:val="20"/>
                <w:szCs w:val="20"/>
              </w:rPr>
              <w:t>N/A</w:t>
            </w:r>
          </w:p>
        </w:tc>
      </w:tr>
      <w:tr w:rsidR="00627922" w:rsidRPr="006E623F" w14:paraId="470AC418" w14:textId="77777777" w:rsidTr="00627922">
        <w:tc>
          <w:tcPr>
            <w:tcW w:w="1995" w:type="dxa"/>
          </w:tcPr>
          <w:p w14:paraId="17451B2D"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Starpposma vērtība</w:t>
            </w:r>
            <w:r w:rsidRPr="00CF4035">
              <w:rPr>
                <w:rFonts w:ascii="Times New Roman" w:hAnsi="Times New Roman" w:cs="Times New Roman"/>
                <w:sz w:val="20"/>
                <w:szCs w:val="20"/>
              </w:rPr>
              <w:t xml:space="preserve"> uz 31.12.2024.</w:t>
            </w:r>
          </w:p>
        </w:tc>
        <w:tc>
          <w:tcPr>
            <w:tcW w:w="7072" w:type="dxa"/>
          </w:tcPr>
          <w:p w14:paraId="51305A73" w14:textId="31D065E9" w:rsidR="00627922" w:rsidRPr="006E623F" w:rsidRDefault="00437B37" w:rsidP="00627922">
            <w:pPr>
              <w:pStyle w:val="ListParagraph"/>
              <w:ind w:left="0"/>
              <w:rPr>
                <w:rFonts w:ascii="Times New Roman" w:hAnsi="Times New Roman" w:cs="Times New Roman"/>
                <w:iCs/>
                <w:sz w:val="20"/>
                <w:szCs w:val="20"/>
              </w:rPr>
            </w:pPr>
            <w:r>
              <w:rPr>
                <w:rFonts w:ascii="Times New Roman" w:hAnsi="Times New Roman" w:cs="Times New Roman"/>
                <w:iCs/>
                <w:sz w:val="20"/>
                <w:szCs w:val="20"/>
              </w:rPr>
              <w:t>30</w:t>
            </w:r>
            <w:r w:rsidR="00627922">
              <w:rPr>
                <w:rFonts w:ascii="Times New Roman" w:hAnsi="Times New Roman" w:cs="Times New Roman"/>
                <w:iCs/>
                <w:sz w:val="20"/>
                <w:szCs w:val="20"/>
              </w:rPr>
              <w:t>%</w:t>
            </w:r>
          </w:p>
        </w:tc>
      </w:tr>
      <w:tr w:rsidR="00627922" w:rsidRPr="00CF4035" w14:paraId="798DD828" w14:textId="77777777" w:rsidTr="00627922">
        <w:tc>
          <w:tcPr>
            <w:tcW w:w="1995" w:type="dxa"/>
          </w:tcPr>
          <w:p w14:paraId="0311B027"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Sasniedzamā vērtība</w:t>
            </w:r>
            <w:r w:rsidRPr="00CF4035">
              <w:rPr>
                <w:rFonts w:ascii="Times New Roman" w:hAnsi="Times New Roman" w:cs="Times New Roman"/>
                <w:sz w:val="20"/>
                <w:szCs w:val="20"/>
              </w:rPr>
              <w:t xml:space="preserve"> uz 31.12.2029.</w:t>
            </w:r>
          </w:p>
        </w:tc>
        <w:tc>
          <w:tcPr>
            <w:tcW w:w="7072" w:type="dxa"/>
          </w:tcPr>
          <w:p w14:paraId="589F7D11" w14:textId="55C6935E" w:rsidR="00627922" w:rsidRPr="00CF4035" w:rsidRDefault="00627922" w:rsidP="00D76A9B">
            <w:pPr>
              <w:rPr>
                <w:rFonts w:ascii="Times New Roman" w:hAnsi="Times New Roman" w:cs="Times New Roman"/>
                <w:iCs/>
                <w:sz w:val="20"/>
                <w:szCs w:val="20"/>
              </w:rPr>
            </w:pPr>
            <w:r>
              <w:rPr>
                <w:rFonts w:ascii="Times New Roman" w:hAnsi="Times New Roman" w:cs="Times New Roman"/>
                <w:iCs/>
                <w:sz w:val="20"/>
                <w:szCs w:val="20"/>
              </w:rPr>
              <w:t>100%</w:t>
            </w:r>
            <w:r w:rsidRPr="00CF4035">
              <w:rPr>
                <w:rFonts w:ascii="Times New Roman" w:hAnsi="Times New Roman" w:cs="Times New Roman"/>
                <w:iCs/>
                <w:sz w:val="20"/>
                <w:szCs w:val="20"/>
              </w:rPr>
              <w:t xml:space="preserve"> </w:t>
            </w:r>
          </w:p>
        </w:tc>
      </w:tr>
      <w:tr w:rsidR="00FA2C80" w:rsidRPr="00CF4035" w14:paraId="166FF8D4" w14:textId="77777777" w:rsidTr="00627922">
        <w:tc>
          <w:tcPr>
            <w:tcW w:w="1995" w:type="dxa"/>
            <w:vMerge w:val="restart"/>
          </w:tcPr>
          <w:p w14:paraId="51AA6559" w14:textId="77777777" w:rsidR="00FA2C80" w:rsidRPr="00CF4035" w:rsidRDefault="00FA2C80" w:rsidP="00D76A9B">
            <w:pPr>
              <w:jc w:val="both"/>
              <w:rPr>
                <w:rFonts w:ascii="Times New Roman" w:eastAsia="Times New Roman" w:hAnsi="Times New Roman" w:cs="Times New Roman"/>
                <w:b/>
                <w:bCs/>
                <w:sz w:val="20"/>
                <w:szCs w:val="20"/>
              </w:rPr>
            </w:pPr>
            <w:r w:rsidRPr="00CF4035">
              <w:rPr>
                <w:rFonts w:ascii="Times New Roman" w:hAnsi="Times New Roman" w:cs="Times New Roman"/>
                <w:b/>
                <w:sz w:val="20"/>
                <w:szCs w:val="20"/>
              </w:rPr>
              <w:t>Pieņēmumi un aprēķini</w:t>
            </w:r>
            <w:r w:rsidRPr="00CF4035">
              <w:rPr>
                <w:rStyle w:val="FootnoteReference"/>
                <w:rFonts w:ascii="Times New Roman" w:eastAsia="Times New Roman" w:hAnsi="Times New Roman" w:cs="Times New Roman"/>
                <w:b/>
                <w:bCs/>
                <w:sz w:val="20"/>
                <w:szCs w:val="20"/>
              </w:rPr>
              <w:footnoteReference w:id="2"/>
            </w:r>
          </w:p>
          <w:p w14:paraId="10FEFA0D" w14:textId="77777777" w:rsidR="00FA2C80" w:rsidRPr="00CF4035" w:rsidRDefault="00FA2C80" w:rsidP="00D76A9B">
            <w:pPr>
              <w:jc w:val="both"/>
              <w:rPr>
                <w:rFonts w:ascii="Times New Roman" w:hAnsi="Times New Roman" w:cs="Times New Roman"/>
                <w:sz w:val="20"/>
                <w:szCs w:val="20"/>
              </w:rPr>
            </w:pPr>
          </w:p>
        </w:tc>
        <w:tc>
          <w:tcPr>
            <w:tcW w:w="7072" w:type="dxa"/>
          </w:tcPr>
          <w:p w14:paraId="27AD6334" w14:textId="77777777" w:rsidR="00FA2C80" w:rsidRDefault="00FA2C80" w:rsidP="00D36E05">
            <w:pPr>
              <w:pStyle w:val="ListParagraph"/>
              <w:ind w:left="15"/>
              <w:jc w:val="both"/>
              <w:rPr>
                <w:rFonts w:ascii="Times New Roman" w:hAnsi="Times New Roman" w:cs="Times New Roman"/>
                <w:iCs/>
                <w:sz w:val="20"/>
                <w:szCs w:val="20"/>
              </w:rPr>
            </w:pPr>
            <w:r w:rsidRPr="0001046F">
              <w:rPr>
                <w:rFonts w:ascii="Times New Roman" w:hAnsi="Times New Roman" w:cs="Times New Roman"/>
                <w:b/>
                <w:bCs/>
                <w:iCs/>
                <w:sz w:val="20"/>
                <w:szCs w:val="20"/>
              </w:rPr>
              <w:t>Veiktie aprēķini un pieņēmumi, kas izmantoti aprēķiniem</w:t>
            </w:r>
            <w:r>
              <w:rPr>
                <w:rFonts w:ascii="Times New Roman" w:hAnsi="Times New Roman" w:cs="Times New Roman"/>
                <w:iCs/>
                <w:sz w:val="20"/>
                <w:szCs w:val="20"/>
              </w:rPr>
              <w:t xml:space="preserve"> </w:t>
            </w:r>
          </w:p>
          <w:p w14:paraId="63357FAD" w14:textId="529390EA" w:rsidR="00FA2C80" w:rsidRPr="00CF4035" w:rsidRDefault="00FA2C80" w:rsidP="00D36E05">
            <w:pPr>
              <w:pStyle w:val="ListParagraph"/>
              <w:ind w:left="15"/>
              <w:jc w:val="both"/>
              <w:rPr>
                <w:rFonts w:ascii="Times New Roman" w:hAnsi="Times New Roman" w:cs="Times New Roman"/>
                <w:iCs/>
                <w:sz w:val="20"/>
                <w:szCs w:val="20"/>
              </w:rPr>
            </w:pPr>
            <w:r>
              <w:rPr>
                <w:rFonts w:ascii="Times New Roman" w:hAnsi="Times New Roman" w:cs="Times New Roman"/>
                <w:iCs/>
                <w:sz w:val="20"/>
                <w:szCs w:val="20"/>
              </w:rPr>
              <w:t xml:space="preserve">30% veido finansējums kiberdrošības jomas projektam, kur nav </w:t>
            </w:r>
            <w:r w:rsidR="007A6B9E" w:rsidRPr="007A6B9E">
              <w:rPr>
                <w:rFonts w:ascii="Times New Roman" w:hAnsi="Times New Roman" w:cs="Times New Roman"/>
                <w:iCs/>
                <w:sz w:val="20"/>
                <w:szCs w:val="20"/>
              </w:rPr>
              <w:t>attiecināms komercdarbības atbalsts</w:t>
            </w:r>
            <w:r w:rsidR="002564F6">
              <w:rPr>
                <w:rFonts w:ascii="Times New Roman" w:hAnsi="Times New Roman" w:cs="Times New Roman"/>
                <w:iCs/>
                <w:sz w:val="20"/>
                <w:szCs w:val="20"/>
              </w:rPr>
              <w:t xml:space="preserve"> un </w:t>
            </w:r>
            <w:r w:rsidR="00357172">
              <w:rPr>
                <w:rFonts w:ascii="Times New Roman" w:hAnsi="Times New Roman" w:cs="Times New Roman"/>
                <w:iCs/>
                <w:sz w:val="20"/>
                <w:szCs w:val="20"/>
              </w:rPr>
              <w:t>rādītāju izmaiņas</w:t>
            </w:r>
            <w:r w:rsidR="007A6B9E" w:rsidRPr="007A6B9E">
              <w:rPr>
                <w:rFonts w:ascii="Times New Roman" w:hAnsi="Times New Roman" w:cs="Times New Roman"/>
                <w:iCs/>
                <w:sz w:val="20"/>
                <w:szCs w:val="20"/>
              </w:rPr>
              <w:t>.</w:t>
            </w:r>
          </w:p>
        </w:tc>
      </w:tr>
      <w:tr w:rsidR="00FA2C80" w:rsidRPr="00CF4035" w14:paraId="3A3DC6F2" w14:textId="77777777" w:rsidTr="00FA2C80">
        <w:trPr>
          <w:trHeight w:val="535"/>
        </w:trPr>
        <w:tc>
          <w:tcPr>
            <w:tcW w:w="1995" w:type="dxa"/>
            <w:vMerge/>
          </w:tcPr>
          <w:p w14:paraId="60A987F3" w14:textId="77777777" w:rsidR="00FA2C80" w:rsidRPr="00CF4035" w:rsidRDefault="00FA2C80" w:rsidP="00D76A9B">
            <w:pPr>
              <w:jc w:val="both"/>
              <w:rPr>
                <w:rFonts w:ascii="Times New Roman" w:hAnsi="Times New Roman" w:cs="Times New Roman"/>
                <w:b/>
                <w:sz w:val="20"/>
                <w:szCs w:val="20"/>
              </w:rPr>
            </w:pPr>
          </w:p>
        </w:tc>
        <w:tc>
          <w:tcPr>
            <w:tcW w:w="7072" w:type="dxa"/>
          </w:tcPr>
          <w:p w14:paraId="62D15230" w14:textId="77777777" w:rsidR="00FA2C80" w:rsidRPr="0001046F" w:rsidRDefault="00FA2C80" w:rsidP="00D76A9B">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3"/>
            </w:r>
          </w:p>
          <w:p w14:paraId="0CEE49BF" w14:textId="77777777" w:rsidR="00FA2C80" w:rsidRDefault="00FA2C80" w:rsidP="00E21102">
            <w:pPr>
              <w:pStyle w:val="ListParagraph"/>
              <w:tabs>
                <w:tab w:val="left" w:pos="348"/>
              </w:tabs>
              <w:ind w:left="15"/>
              <w:jc w:val="both"/>
              <w:rPr>
                <w:rFonts w:ascii="Times New Roman" w:hAnsi="Times New Roman" w:cs="Times New Roman"/>
                <w:iCs/>
                <w:sz w:val="20"/>
                <w:szCs w:val="20"/>
              </w:rPr>
            </w:pPr>
            <w:r w:rsidRPr="004C35E6">
              <w:rPr>
                <w:rFonts w:ascii="Times New Roman" w:hAnsi="Times New Roman" w:cs="Times New Roman"/>
                <w:iCs/>
                <w:sz w:val="20"/>
                <w:szCs w:val="20"/>
              </w:rPr>
              <w:t>Kohēzijas politikas fondu vadības informācijas sistēma</w:t>
            </w:r>
            <w:r>
              <w:rPr>
                <w:rFonts w:ascii="Times New Roman" w:hAnsi="Times New Roman" w:cs="Times New Roman"/>
                <w:iCs/>
                <w:sz w:val="20"/>
                <w:szCs w:val="20"/>
              </w:rPr>
              <w:t>.</w:t>
            </w:r>
          </w:p>
          <w:p w14:paraId="134ADE45" w14:textId="39045710" w:rsidR="00FA2C80" w:rsidRPr="00E21102" w:rsidRDefault="00FA2C80" w:rsidP="00E21102">
            <w:pPr>
              <w:pStyle w:val="ListParagraph"/>
              <w:tabs>
                <w:tab w:val="left" w:pos="348"/>
              </w:tabs>
              <w:ind w:left="15"/>
              <w:jc w:val="both"/>
              <w:rPr>
                <w:rFonts w:ascii="Times New Roman" w:hAnsi="Times New Roman" w:cs="Times New Roman"/>
                <w:iCs/>
                <w:sz w:val="20"/>
                <w:szCs w:val="20"/>
              </w:rPr>
            </w:pPr>
            <w:r w:rsidRPr="00346D3C">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A2C80" w:rsidRPr="00CF4035" w14:paraId="347714A0" w14:textId="77777777" w:rsidTr="000112FC">
        <w:trPr>
          <w:trHeight w:val="535"/>
        </w:trPr>
        <w:tc>
          <w:tcPr>
            <w:tcW w:w="1995" w:type="dxa"/>
            <w:vMerge/>
          </w:tcPr>
          <w:p w14:paraId="44056D49" w14:textId="77777777" w:rsidR="00FA2C80" w:rsidRPr="00CF4035" w:rsidRDefault="00FA2C80" w:rsidP="00D76A9B">
            <w:pPr>
              <w:jc w:val="both"/>
              <w:rPr>
                <w:rFonts w:ascii="Times New Roman" w:hAnsi="Times New Roman" w:cs="Times New Roman"/>
                <w:b/>
                <w:sz w:val="20"/>
                <w:szCs w:val="20"/>
              </w:rPr>
            </w:pPr>
          </w:p>
        </w:tc>
        <w:tc>
          <w:tcPr>
            <w:tcW w:w="7072" w:type="dxa"/>
          </w:tcPr>
          <w:p w14:paraId="068FD613" w14:textId="7110A209" w:rsidR="00FA2C80" w:rsidRPr="00024366" w:rsidRDefault="00FA2C80" w:rsidP="00D76A9B">
            <w:pPr>
              <w:jc w:val="both"/>
              <w:rPr>
                <w:rFonts w:ascii="Times New Roman" w:hAnsi="Times New Roman" w:cs="Times New Roman"/>
                <w:b/>
                <w:bCs/>
                <w:iCs/>
                <w:sz w:val="20"/>
                <w:szCs w:val="20"/>
              </w:rPr>
            </w:pPr>
            <w:r w:rsidRPr="00024366">
              <w:rPr>
                <w:rFonts w:ascii="Times New Roman" w:hAnsi="Times New Roman" w:cs="Times New Roman"/>
                <w:b/>
                <w:bCs/>
                <w:iCs/>
                <w:sz w:val="20"/>
                <w:szCs w:val="20"/>
              </w:rPr>
              <w:t>Intervences loģika</w:t>
            </w:r>
          </w:p>
          <w:p w14:paraId="1F3E4F5B" w14:textId="38D74750" w:rsidR="00FA2C80" w:rsidRPr="00024366" w:rsidRDefault="00D76A9B" w:rsidP="00D76A9B">
            <w:pPr>
              <w:jc w:val="both"/>
              <w:rPr>
                <w:rFonts w:ascii="Times New Roman" w:hAnsi="Times New Roman" w:cs="Times New Roman"/>
                <w:b/>
                <w:bCs/>
                <w:iCs/>
                <w:sz w:val="20"/>
                <w:szCs w:val="20"/>
              </w:rPr>
            </w:pPr>
            <w:r w:rsidRPr="00024366">
              <w:rPr>
                <w:rFonts w:ascii="Times New Roman" w:hAnsi="Times New Roman" w:cs="Times New Roman"/>
                <w:bCs/>
                <w:iCs/>
                <w:sz w:val="20"/>
                <w:szCs w:val="20"/>
              </w:rPr>
              <w:t xml:space="preserve">Lai veicinātu Eiropas Savienības stratēģisko Savienojamības mērķu izpildi un nodrošinātu vienlīdzīgu kvalitatīvu elektronisko sakaru pakalpojumu pieejamību visā Latvijas teritorijā visiem iedzīvotājiem, valsts un pašvaldību iestādēm, uzņēmumiem un sociālekonomiskajiem virzītājspēkiem, ir nepieciešams izvērst platjoslas elektronisko sakaru infrastruktūru. </w:t>
            </w:r>
          </w:p>
        </w:tc>
      </w:tr>
      <w:tr w:rsidR="00FA2C80" w:rsidRPr="00CF4035" w14:paraId="0BFCD14A" w14:textId="77777777" w:rsidTr="00D76A9B">
        <w:trPr>
          <w:trHeight w:val="535"/>
        </w:trPr>
        <w:tc>
          <w:tcPr>
            <w:tcW w:w="1995" w:type="dxa"/>
            <w:vMerge/>
          </w:tcPr>
          <w:p w14:paraId="575F0B4D" w14:textId="77777777" w:rsidR="00FA2C80" w:rsidRPr="00CF4035" w:rsidRDefault="00FA2C80" w:rsidP="00D76A9B">
            <w:pPr>
              <w:jc w:val="both"/>
              <w:rPr>
                <w:rFonts w:ascii="Times New Roman" w:hAnsi="Times New Roman" w:cs="Times New Roman"/>
                <w:b/>
                <w:sz w:val="20"/>
                <w:szCs w:val="20"/>
              </w:rPr>
            </w:pPr>
          </w:p>
        </w:tc>
        <w:tc>
          <w:tcPr>
            <w:tcW w:w="7072" w:type="dxa"/>
            <w:shd w:val="clear" w:color="auto" w:fill="auto"/>
          </w:tcPr>
          <w:p w14:paraId="0910CDAA" w14:textId="77777777" w:rsidR="00FA2C80" w:rsidRPr="00D76A9B" w:rsidRDefault="00FA2C80" w:rsidP="00D76A9B">
            <w:pPr>
              <w:jc w:val="both"/>
              <w:rPr>
                <w:rFonts w:ascii="Times New Roman" w:hAnsi="Times New Roman" w:cs="Times New Roman"/>
                <w:b/>
                <w:bCs/>
                <w:iCs/>
                <w:color w:val="000000" w:themeColor="text1"/>
                <w:sz w:val="20"/>
                <w:szCs w:val="20"/>
              </w:rPr>
            </w:pPr>
            <w:r w:rsidRPr="00D76A9B">
              <w:rPr>
                <w:rFonts w:ascii="Times New Roman" w:hAnsi="Times New Roman" w:cs="Times New Roman"/>
                <w:b/>
                <w:bCs/>
                <w:iCs/>
                <w:color w:val="000000" w:themeColor="text1"/>
                <w:sz w:val="20"/>
                <w:szCs w:val="20"/>
              </w:rPr>
              <w:t>Iespējamie riski</w:t>
            </w:r>
          </w:p>
          <w:p w14:paraId="32FB0C79" w14:textId="700996E5" w:rsidR="00FA2C80" w:rsidRPr="00D76A9B" w:rsidRDefault="00FA2C80" w:rsidP="00FA2C80">
            <w:pPr>
              <w:jc w:val="both"/>
              <w:rPr>
                <w:rFonts w:ascii="Times New Roman" w:hAnsi="Times New Roman" w:cs="Times New Roman"/>
                <w:bCs/>
                <w:iCs/>
                <w:color w:val="000000" w:themeColor="text1"/>
                <w:sz w:val="20"/>
                <w:szCs w:val="20"/>
              </w:rPr>
            </w:pPr>
            <w:r w:rsidRPr="00D76A9B">
              <w:rPr>
                <w:rFonts w:ascii="Times New Roman" w:hAnsi="Times New Roman" w:cs="Times New Roman"/>
                <w:bCs/>
                <w:iCs/>
                <w:color w:val="000000" w:themeColor="text1"/>
                <w:sz w:val="20"/>
                <w:szCs w:val="20"/>
              </w:rPr>
              <w:t>Riski saistīti ar plānotā finansējuma pieejamī</w:t>
            </w:r>
            <w:r w:rsidR="00C66EBD" w:rsidRPr="00D76A9B">
              <w:rPr>
                <w:rFonts w:ascii="Times New Roman" w:hAnsi="Times New Roman" w:cs="Times New Roman"/>
                <w:bCs/>
                <w:iCs/>
                <w:color w:val="000000" w:themeColor="text1"/>
                <w:sz w:val="20"/>
                <w:szCs w:val="20"/>
              </w:rPr>
              <w:t>bu,</w:t>
            </w:r>
            <w:r w:rsidR="006D18F9" w:rsidRPr="00D76A9B">
              <w:rPr>
                <w:rFonts w:ascii="Times New Roman" w:hAnsi="Times New Roman" w:cs="Times New Roman"/>
                <w:bCs/>
                <w:iCs/>
                <w:color w:val="000000" w:themeColor="text1"/>
                <w:sz w:val="20"/>
                <w:szCs w:val="20"/>
              </w:rPr>
              <w:t xml:space="preserve"> administrēšanas res</w:t>
            </w:r>
            <w:r w:rsidR="00C66EBD" w:rsidRPr="00D76A9B">
              <w:rPr>
                <w:rFonts w:ascii="Times New Roman" w:hAnsi="Times New Roman" w:cs="Times New Roman"/>
                <w:bCs/>
                <w:iCs/>
                <w:color w:val="000000" w:themeColor="text1"/>
                <w:sz w:val="20"/>
                <w:szCs w:val="20"/>
              </w:rPr>
              <w:t>ursu kapacitātes nepietiekamību, kā arī</w:t>
            </w:r>
            <w:r w:rsidR="00C66EBD" w:rsidRPr="00D76A9B">
              <w:rPr>
                <w:rFonts w:ascii="Times New Roman" w:hAnsi="Times New Roman" w:cs="Times New Roman"/>
                <w:color w:val="000000" w:themeColor="text1"/>
                <w:sz w:val="20"/>
                <w:szCs w:val="20"/>
              </w:rPr>
              <w:t xml:space="preserve"> ar kavējumiem normatīvā regulējuma saskaņošanā.</w:t>
            </w:r>
          </w:p>
          <w:p w14:paraId="03C75592" w14:textId="77777777" w:rsidR="00FA2C80" w:rsidRDefault="00FA2C80" w:rsidP="00D76A9B">
            <w:pPr>
              <w:jc w:val="both"/>
              <w:rPr>
                <w:rFonts w:ascii="Times New Roman" w:hAnsi="Times New Roman" w:cs="Times New Roman"/>
                <w:b/>
                <w:bCs/>
                <w:iCs/>
                <w:sz w:val="20"/>
                <w:szCs w:val="20"/>
              </w:rPr>
            </w:pPr>
          </w:p>
          <w:p w14:paraId="74416641" w14:textId="32F1DD66" w:rsidR="00FA2C80" w:rsidRPr="0001046F" w:rsidRDefault="00FA2C80" w:rsidP="00D76A9B">
            <w:pPr>
              <w:jc w:val="both"/>
              <w:rPr>
                <w:rFonts w:ascii="Times New Roman" w:hAnsi="Times New Roman" w:cs="Times New Roman"/>
                <w:b/>
                <w:bCs/>
                <w:iCs/>
                <w:sz w:val="20"/>
                <w:szCs w:val="20"/>
              </w:rPr>
            </w:pPr>
          </w:p>
        </w:tc>
      </w:tr>
      <w:tr w:rsidR="00627922" w:rsidRPr="00CF4035" w14:paraId="4EE1A8AA" w14:textId="77777777" w:rsidTr="00627922">
        <w:tc>
          <w:tcPr>
            <w:tcW w:w="1995" w:type="dxa"/>
          </w:tcPr>
          <w:p w14:paraId="2EDC19D9"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 xml:space="preserve">Rādītāja sasniegšana </w:t>
            </w:r>
          </w:p>
          <w:p w14:paraId="4CD86C41" w14:textId="77777777" w:rsidR="00627922" w:rsidRPr="00CF4035" w:rsidRDefault="00627922" w:rsidP="00D76A9B">
            <w:pPr>
              <w:jc w:val="both"/>
              <w:rPr>
                <w:rFonts w:ascii="Times New Roman" w:hAnsi="Times New Roman" w:cs="Times New Roman"/>
                <w:b/>
                <w:sz w:val="20"/>
                <w:szCs w:val="20"/>
              </w:rPr>
            </w:pPr>
          </w:p>
        </w:tc>
        <w:tc>
          <w:tcPr>
            <w:tcW w:w="7072" w:type="dxa"/>
          </w:tcPr>
          <w:p w14:paraId="1106D9E4" w14:textId="5F3ADCB5" w:rsidR="00627922" w:rsidRPr="00CF4035" w:rsidRDefault="004C35E6" w:rsidP="004C35E6">
            <w:pPr>
              <w:tabs>
                <w:tab w:val="left" w:pos="348"/>
              </w:tabs>
              <w:jc w:val="both"/>
              <w:rPr>
                <w:rFonts w:ascii="Times New Roman" w:hAnsi="Times New Roman" w:cs="Times New Roman"/>
                <w:iCs/>
                <w:sz w:val="20"/>
                <w:szCs w:val="20"/>
              </w:rPr>
            </w:pPr>
            <w:r>
              <w:rPr>
                <w:rFonts w:ascii="Times New Roman" w:hAnsi="Times New Roman" w:cs="Times New Roman"/>
                <w:iCs/>
                <w:sz w:val="20"/>
                <w:szCs w:val="20"/>
              </w:rPr>
              <w:t xml:space="preserve">Noslēgti līgumi par projekta īstenošanu ar Centrālo finanšu un līgumu aģentūru.  </w:t>
            </w:r>
          </w:p>
        </w:tc>
      </w:tr>
      <w:bookmarkEnd w:id="0"/>
    </w:tbl>
    <w:p w14:paraId="7D9343C4" w14:textId="77777777" w:rsidR="00A40478" w:rsidRDefault="00A40478"/>
    <w:tbl>
      <w:tblPr>
        <w:tblStyle w:val="TableGrid"/>
        <w:tblW w:w="9067" w:type="dxa"/>
        <w:tblLook w:val="04A0" w:firstRow="1" w:lastRow="0" w:firstColumn="1" w:lastColumn="0" w:noHBand="0" w:noVBand="1"/>
      </w:tblPr>
      <w:tblGrid>
        <w:gridCol w:w="1995"/>
        <w:gridCol w:w="7072"/>
      </w:tblGrid>
      <w:tr w:rsidR="00B86078" w:rsidRPr="00654163" w14:paraId="32CA5E93" w14:textId="77777777" w:rsidTr="0099368E">
        <w:tc>
          <w:tcPr>
            <w:tcW w:w="1995" w:type="dxa"/>
          </w:tcPr>
          <w:p w14:paraId="30F5ACD2" w14:textId="77777777" w:rsidR="00B86078" w:rsidRPr="00CF4035" w:rsidRDefault="00B86078" w:rsidP="0099368E">
            <w:pPr>
              <w:jc w:val="both"/>
              <w:rPr>
                <w:rFonts w:ascii="Times New Roman" w:hAnsi="Times New Roman" w:cs="Times New Roman"/>
                <w:sz w:val="20"/>
                <w:szCs w:val="20"/>
              </w:rPr>
            </w:pPr>
            <w:r w:rsidRPr="00CF4035">
              <w:rPr>
                <w:rFonts w:ascii="Times New Roman" w:hAnsi="Times New Roman" w:cs="Times New Roman"/>
                <w:b/>
                <w:sz w:val="20"/>
                <w:szCs w:val="20"/>
              </w:rPr>
              <w:t>Rādītāja Nr.</w:t>
            </w:r>
            <w:r w:rsidRPr="00CF4035">
              <w:rPr>
                <w:rFonts w:ascii="Times New Roman" w:hAnsi="Times New Roman" w:cs="Times New Roman"/>
                <w:sz w:val="20"/>
                <w:szCs w:val="20"/>
              </w:rPr>
              <w:t xml:space="preserve"> (ID)</w:t>
            </w:r>
          </w:p>
        </w:tc>
        <w:tc>
          <w:tcPr>
            <w:tcW w:w="7072" w:type="dxa"/>
          </w:tcPr>
          <w:p w14:paraId="5BF3CB48" w14:textId="5F89FC14" w:rsidR="00B86078" w:rsidRPr="00654163" w:rsidRDefault="00B86078" w:rsidP="0099368E">
            <w:pPr>
              <w:rPr>
                <w:rFonts w:ascii="Times New Roman" w:hAnsi="Times New Roman" w:cs="Times New Roman"/>
                <w:b/>
                <w:bCs/>
                <w:iCs/>
                <w:sz w:val="20"/>
                <w:szCs w:val="20"/>
              </w:rPr>
            </w:pPr>
            <w:r>
              <w:rPr>
                <w:rFonts w:ascii="Times New Roman" w:hAnsi="Times New Roman" w:cs="Times New Roman"/>
                <w:b/>
                <w:bCs/>
                <w:iCs/>
                <w:sz w:val="20"/>
                <w:szCs w:val="20"/>
              </w:rPr>
              <w:t>i.1.4.1.</w:t>
            </w:r>
            <w:r w:rsidR="00A44F18">
              <w:rPr>
                <w:rFonts w:ascii="Times New Roman" w:hAnsi="Times New Roman" w:cs="Times New Roman"/>
                <w:b/>
                <w:bCs/>
                <w:iCs/>
                <w:sz w:val="20"/>
                <w:szCs w:val="20"/>
              </w:rPr>
              <w:t>b</w:t>
            </w:r>
          </w:p>
        </w:tc>
      </w:tr>
      <w:tr w:rsidR="00B86078" w:rsidRPr="00654163" w14:paraId="3B0EE69E" w14:textId="77777777" w:rsidTr="0099368E">
        <w:tc>
          <w:tcPr>
            <w:tcW w:w="1995" w:type="dxa"/>
          </w:tcPr>
          <w:p w14:paraId="189B09F1" w14:textId="77777777" w:rsidR="00B86078" w:rsidRPr="00CF4035" w:rsidRDefault="00B86078" w:rsidP="0099368E">
            <w:pPr>
              <w:jc w:val="both"/>
              <w:rPr>
                <w:rFonts w:ascii="Times New Roman" w:hAnsi="Times New Roman" w:cs="Times New Roman"/>
                <w:b/>
                <w:sz w:val="20"/>
                <w:szCs w:val="20"/>
              </w:rPr>
            </w:pPr>
            <w:r w:rsidRPr="00CF4035">
              <w:rPr>
                <w:rFonts w:ascii="Times New Roman" w:hAnsi="Times New Roman" w:cs="Times New Roman"/>
                <w:b/>
                <w:sz w:val="20"/>
                <w:szCs w:val="20"/>
              </w:rPr>
              <w:t>Rādītāja nosaukums</w:t>
            </w:r>
          </w:p>
        </w:tc>
        <w:tc>
          <w:tcPr>
            <w:tcW w:w="7072" w:type="dxa"/>
          </w:tcPr>
          <w:p w14:paraId="0ED9228B" w14:textId="5DFCD56B" w:rsidR="00B86078" w:rsidRPr="00654163" w:rsidRDefault="00A44F18" w:rsidP="0099368E">
            <w:pPr>
              <w:rPr>
                <w:rFonts w:ascii="Times New Roman" w:hAnsi="Times New Roman" w:cs="Times New Roman"/>
                <w:b/>
                <w:bCs/>
                <w:iCs/>
                <w:sz w:val="20"/>
                <w:szCs w:val="20"/>
              </w:rPr>
            </w:pPr>
            <w:r w:rsidRPr="00A44F18">
              <w:rPr>
                <w:rFonts w:ascii="Times New Roman" w:hAnsi="Times New Roman" w:cs="Times New Roman"/>
                <w:iCs/>
                <w:sz w:val="20"/>
                <w:szCs w:val="20"/>
              </w:rPr>
              <w:t xml:space="preserve">Ieviests kiberdrošības risinājums Valsts elektronisko pakalpojuma centra ietvaros </w:t>
            </w:r>
          </w:p>
        </w:tc>
      </w:tr>
      <w:tr w:rsidR="00B86078" w:rsidRPr="00CF4035" w14:paraId="02FA22DD" w14:textId="77777777" w:rsidTr="0099368E">
        <w:tc>
          <w:tcPr>
            <w:tcW w:w="1995" w:type="dxa"/>
          </w:tcPr>
          <w:p w14:paraId="45B2171C" w14:textId="77777777" w:rsidR="00B86078" w:rsidRPr="00CF4035" w:rsidRDefault="00B86078" w:rsidP="0099368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5C2D7399" w14:textId="61726C30" w:rsidR="00B86078" w:rsidRDefault="007276DE" w:rsidP="0099368E">
            <w:pPr>
              <w:jc w:val="both"/>
              <w:rPr>
                <w:rFonts w:ascii="Times New Roman" w:hAnsi="Times New Roman" w:cs="Times New Roman"/>
                <w:iCs/>
                <w:sz w:val="20"/>
                <w:szCs w:val="20"/>
              </w:rPr>
            </w:pPr>
            <w:r w:rsidRPr="007276DE">
              <w:rPr>
                <w:rFonts w:ascii="Times New Roman" w:hAnsi="Times New Roman" w:cs="Times New Roman"/>
                <w:iCs/>
                <w:sz w:val="20"/>
                <w:szCs w:val="20"/>
              </w:rPr>
              <w:t xml:space="preserve">Rādītājs ir sasniegts, kad atbilstoši noslēgtajiem līgumiem ir piegādātas un uzstādītas iekārtas un programmnodrošinājums, ko apliecina pieņemšanas un nodošanas akti. </w:t>
            </w:r>
          </w:p>
          <w:p w14:paraId="56B89A09" w14:textId="77777777" w:rsidR="00B86078" w:rsidRPr="00CF4035" w:rsidRDefault="00B86078" w:rsidP="0099368E">
            <w:pPr>
              <w:jc w:val="both"/>
              <w:rPr>
                <w:rFonts w:ascii="Times New Roman" w:hAnsi="Times New Roman" w:cs="Times New Roman"/>
                <w:iCs/>
                <w:sz w:val="20"/>
                <w:szCs w:val="20"/>
              </w:rPr>
            </w:pPr>
          </w:p>
        </w:tc>
      </w:tr>
      <w:tr w:rsidR="00B86078" w:rsidRPr="00CF4035" w14:paraId="55308611" w14:textId="77777777" w:rsidTr="0099368E">
        <w:tc>
          <w:tcPr>
            <w:tcW w:w="1995" w:type="dxa"/>
          </w:tcPr>
          <w:p w14:paraId="511838B9" w14:textId="77777777" w:rsidR="00B86078" w:rsidRPr="00CF4035" w:rsidRDefault="00B86078" w:rsidP="0099368E">
            <w:pPr>
              <w:jc w:val="both"/>
              <w:rPr>
                <w:rFonts w:ascii="Times New Roman" w:hAnsi="Times New Roman" w:cs="Times New Roman"/>
                <w:sz w:val="20"/>
                <w:szCs w:val="20"/>
              </w:rPr>
            </w:pPr>
            <w:r w:rsidRPr="00CF4035">
              <w:rPr>
                <w:rFonts w:ascii="Times New Roman" w:hAnsi="Times New Roman" w:cs="Times New Roman"/>
                <w:b/>
                <w:sz w:val="20"/>
                <w:szCs w:val="20"/>
              </w:rPr>
              <w:t>Rādītāja veids</w:t>
            </w:r>
            <w:r w:rsidRPr="00CF4035">
              <w:rPr>
                <w:rFonts w:ascii="Times New Roman" w:hAnsi="Times New Roman" w:cs="Times New Roman"/>
                <w:sz w:val="20"/>
                <w:szCs w:val="20"/>
              </w:rPr>
              <w:t xml:space="preserve"> </w:t>
            </w:r>
          </w:p>
        </w:tc>
        <w:tc>
          <w:tcPr>
            <w:tcW w:w="7072" w:type="dxa"/>
          </w:tcPr>
          <w:p w14:paraId="2944F324" w14:textId="77777777" w:rsidR="00B86078" w:rsidRPr="00CF4035" w:rsidRDefault="00B86078" w:rsidP="0099368E">
            <w:pPr>
              <w:rPr>
                <w:rFonts w:ascii="Times New Roman" w:hAnsi="Times New Roman" w:cs="Times New Roman"/>
                <w:iCs/>
                <w:sz w:val="20"/>
                <w:szCs w:val="20"/>
              </w:rPr>
            </w:pPr>
            <w:r>
              <w:rPr>
                <w:rFonts w:ascii="Times New Roman" w:hAnsi="Times New Roman" w:cs="Times New Roman"/>
                <w:iCs/>
                <w:sz w:val="20"/>
                <w:szCs w:val="20"/>
              </w:rPr>
              <w:t>P</w:t>
            </w:r>
            <w:r w:rsidRPr="00627922">
              <w:rPr>
                <w:rFonts w:ascii="Times New Roman" w:hAnsi="Times New Roman" w:cs="Times New Roman"/>
                <w:iCs/>
                <w:sz w:val="20"/>
                <w:szCs w:val="20"/>
              </w:rPr>
              <w:t>rogrammas specifisk</w:t>
            </w:r>
            <w:r>
              <w:rPr>
                <w:rFonts w:ascii="Times New Roman" w:hAnsi="Times New Roman" w:cs="Times New Roman"/>
                <w:iCs/>
                <w:sz w:val="20"/>
                <w:szCs w:val="20"/>
              </w:rPr>
              <w:t>ais</w:t>
            </w:r>
            <w:r w:rsidRPr="00627922">
              <w:rPr>
                <w:rFonts w:ascii="Times New Roman" w:hAnsi="Times New Roman" w:cs="Times New Roman"/>
                <w:iCs/>
                <w:sz w:val="20"/>
                <w:szCs w:val="20"/>
              </w:rPr>
              <w:t xml:space="preserve"> </w:t>
            </w:r>
            <w:r>
              <w:rPr>
                <w:rFonts w:ascii="Times New Roman" w:hAnsi="Times New Roman" w:cs="Times New Roman"/>
                <w:iCs/>
                <w:sz w:val="20"/>
                <w:szCs w:val="20"/>
              </w:rPr>
              <w:t>iznākuma</w:t>
            </w:r>
            <w:r w:rsidRPr="00627922">
              <w:rPr>
                <w:rFonts w:ascii="Times New Roman" w:hAnsi="Times New Roman" w:cs="Times New Roman"/>
                <w:iCs/>
                <w:sz w:val="20"/>
                <w:szCs w:val="20"/>
              </w:rPr>
              <w:t xml:space="preserve"> rādītāj</w:t>
            </w:r>
            <w:r>
              <w:rPr>
                <w:rFonts w:ascii="Times New Roman" w:hAnsi="Times New Roman" w:cs="Times New Roman"/>
                <w:iCs/>
                <w:sz w:val="20"/>
                <w:szCs w:val="20"/>
              </w:rPr>
              <w:t>s</w:t>
            </w:r>
          </w:p>
        </w:tc>
      </w:tr>
      <w:tr w:rsidR="00B86078" w:rsidRPr="00CF4035" w14:paraId="54091198" w14:textId="77777777" w:rsidTr="0099368E">
        <w:tc>
          <w:tcPr>
            <w:tcW w:w="1995" w:type="dxa"/>
          </w:tcPr>
          <w:p w14:paraId="419419C9" w14:textId="77777777" w:rsidR="00B86078" w:rsidRPr="00CF4035" w:rsidRDefault="00B86078" w:rsidP="0099368E">
            <w:pPr>
              <w:jc w:val="both"/>
              <w:rPr>
                <w:rFonts w:ascii="Times New Roman" w:hAnsi="Times New Roman" w:cs="Times New Roman"/>
                <w:b/>
                <w:sz w:val="20"/>
                <w:szCs w:val="20"/>
              </w:rPr>
            </w:pPr>
            <w:r w:rsidRPr="00CF4035">
              <w:rPr>
                <w:rFonts w:ascii="Times New Roman" w:hAnsi="Times New Roman" w:cs="Times New Roman"/>
                <w:b/>
                <w:sz w:val="20"/>
                <w:szCs w:val="20"/>
              </w:rPr>
              <w:t>Rādītāja mērvienība</w:t>
            </w:r>
          </w:p>
        </w:tc>
        <w:tc>
          <w:tcPr>
            <w:tcW w:w="7072" w:type="dxa"/>
          </w:tcPr>
          <w:p w14:paraId="69AE052A" w14:textId="680CBDFE" w:rsidR="00B86078" w:rsidRPr="002728B3" w:rsidRDefault="002728B3" w:rsidP="0099368E">
            <w:pPr>
              <w:rPr>
                <w:rFonts w:ascii="Times New Roman" w:hAnsi="Times New Roman" w:cs="Times New Roman"/>
                <w:iCs/>
                <w:sz w:val="20"/>
                <w:szCs w:val="20"/>
              </w:rPr>
            </w:pPr>
            <w:r>
              <w:rPr>
                <w:rFonts w:ascii="Times New Roman" w:hAnsi="Times New Roman" w:cs="Times New Roman"/>
                <w:iCs/>
                <w:sz w:val="20"/>
                <w:szCs w:val="20"/>
              </w:rPr>
              <w:t>skaits</w:t>
            </w:r>
          </w:p>
        </w:tc>
      </w:tr>
      <w:tr w:rsidR="00B86078" w:rsidRPr="00CF4035" w14:paraId="379F8C81" w14:textId="77777777" w:rsidTr="0099368E">
        <w:tc>
          <w:tcPr>
            <w:tcW w:w="1995" w:type="dxa"/>
          </w:tcPr>
          <w:p w14:paraId="7AF4DF4A" w14:textId="77777777" w:rsidR="00B86078" w:rsidRPr="00CF4035" w:rsidRDefault="00B86078" w:rsidP="0099368E">
            <w:pPr>
              <w:jc w:val="both"/>
              <w:rPr>
                <w:rFonts w:ascii="Times New Roman" w:hAnsi="Times New Roman" w:cs="Times New Roman"/>
                <w:b/>
                <w:sz w:val="20"/>
                <w:szCs w:val="20"/>
              </w:rPr>
            </w:pPr>
            <w:r w:rsidRPr="00CF4035">
              <w:rPr>
                <w:rFonts w:ascii="Times New Roman" w:hAnsi="Times New Roman" w:cs="Times New Roman"/>
                <w:b/>
                <w:sz w:val="20"/>
                <w:szCs w:val="20"/>
              </w:rPr>
              <w:t>Bāzes (sākotnējās) vērtības gads un bāzes vērtība</w:t>
            </w:r>
          </w:p>
        </w:tc>
        <w:tc>
          <w:tcPr>
            <w:tcW w:w="7072" w:type="dxa"/>
          </w:tcPr>
          <w:p w14:paraId="1F270961" w14:textId="77777777" w:rsidR="00B86078" w:rsidRPr="00CF4035" w:rsidRDefault="00B86078" w:rsidP="0099368E">
            <w:pPr>
              <w:rPr>
                <w:rFonts w:ascii="Times New Roman" w:hAnsi="Times New Roman" w:cs="Times New Roman"/>
                <w:iCs/>
                <w:sz w:val="20"/>
                <w:szCs w:val="20"/>
              </w:rPr>
            </w:pPr>
            <w:r>
              <w:rPr>
                <w:rFonts w:ascii="Times New Roman" w:hAnsi="Times New Roman" w:cs="Times New Roman"/>
                <w:iCs/>
                <w:sz w:val="20"/>
                <w:szCs w:val="20"/>
              </w:rPr>
              <w:t>N/A</w:t>
            </w:r>
          </w:p>
        </w:tc>
      </w:tr>
      <w:tr w:rsidR="00B86078" w:rsidRPr="006E623F" w14:paraId="6263D972" w14:textId="77777777" w:rsidTr="0099368E">
        <w:tc>
          <w:tcPr>
            <w:tcW w:w="1995" w:type="dxa"/>
          </w:tcPr>
          <w:p w14:paraId="7EDE0887" w14:textId="77777777" w:rsidR="00B86078" w:rsidRPr="00CF4035" w:rsidRDefault="00B86078" w:rsidP="0099368E">
            <w:pPr>
              <w:jc w:val="both"/>
              <w:rPr>
                <w:rFonts w:ascii="Times New Roman" w:hAnsi="Times New Roman" w:cs="Times New Roman"/>
                <w:sz w:val="20"/>
                <w:szCs w:val="20"/>
              </w:rPr>
            </w:pPr>
            <w:r w:rsidRPr="00CF4035">
              <w:rPr>
                <w:rFonts w:ascii="Times New Roman" w:hAnsi="Times New Roman" w:cs="Times New Roman"/>
                <w:b/>
                <w:sz w:val="20"/>
                <w:szCs w:val="20"/>
              </w:rPr>
              <w:lastRenderedPageBreak/>
              <w:t>Starpposma vērtība</w:t>
            </w:r>
            <w:r w:rsidRPr="00CF4035">
              <w:rPr>
                <w:rFonts w:ascii="Times New Roman" w:hAnsi="Times New Roman" w:cs="Times New Roman"/>
                <w:sz w:val="20"/>
                <w:szCs w:val="20"/>
              </w:rPr>
              <w:t xml:space="preserve"> uz 31.12.2024.</w:t>
            </w:r>
          </w:p>
        </w:tc>
        <w:tc>
          <w:tcPr>
            <w:tcW w:w="7072" w:type="dxa"/>
          </w:tcPr>
          <w:p w14:paraId="26FA10D1" w14:textId="1981E08F" w:rsidR="00B86078" w:rsidRPr="006E623F" w:rsidRDefault="002728B3" w:rsidP="0099368E">
            <w:pPr>
              <w:pStyle w:val="ListParagraph"/>
              <w:ind w:left="0"/>
              <w:rPr>
                <w:rFonts w:ascii="Times New Roman" w:hAnsi="Times New Roman" w:cs="Times New Roman"/>
                <w:iCs/>
                <w:sz w:val="20"/>
                <w:szCs w:val="20"/>
              </w:rPr>
            </w:pPr>
            <w:r>
              <w:rPr>
                <w:rFonts w:ascii="Times New Roman" w:hAnsi="Times New Roman" w:cs="Times New Roman"/>
                <w:iCs/>
                <w:sz w:val="20"/>
                <w:szCs w:val="20"/>
              </w:rPr>
              <w:t>0</w:t>
            </w:r>
          </w:p>
        </w:tc>
      </w:tr>
      <w:tr w:rsidR="00B86078" w:rsidRPr="00CF4035" w14:paraId="2AD6C990" w14:textId="77777777" w:rsidTr="0099368E">
        <w:tc>
          <w:tcPr>
            <w:tcW w:w="1995" w:type="dxa"/>
          </w:tcPr>
          <w:p w14:paraId="2B99DB1C" w14:textId="77777777" w:rsidR="00B86078" w:rsidRPr="00CF4035" w:rsidRDefault="00B86078" w:rsidP="0099368E">
            <w:pPr>
              <w:jc w:val="both"/>
              <w:rPr>
                <w:rFonts w:ascii="Times New Roman" w:hAnsi="Times New Roman" w:cs="Times New Roman"/>
                <w:sz w:val="20"/>
                <w:szCs w:val="20"/>
              </w:rPr>
            </w:pPr>
            <w:r w:rsidRPr="00CF4035">
              <w:rPr>
                <w:rFonts w:ascii="Times New Roman" w:hAnsi="Times New Roman" w:cs="Times New Roman"/>
                <w:b/>
                <w:sz w:val="20"/>
                <w:szCs w:val="20"/>
              </w:rPr>
              <w:t>Sasniedzamā vērtība</w:t>
            </w:r>
            <w:r w:rsidRPr="00CF4035">
              <w:rPr>
                <w:rFonts w:ascii="Times New Roman" w:hAnsi="Times New Roman" w:cs="Times New Roman"/>
                <w:sz w:val="20"/>
                <w:szCs w:val="20"/>
              </w:rPr>
              <w:t xml:space="preserve"> uz 31.12.2029.</w:t>
            </w:r>
          </w:p>
        </w:tc>
        <w:tc>
          <w:tcPr>
            <w:tcW w:w="7072" w:type="dxa"/>
          </w:tcPr>
          <w:p w14:paraId="48777BD7" w14:textId="6075D435" w:rsidR="00B86078" w:rsidRPr="00CF4035" w:rsidRDefault="002728B3" w:rsidP="0099368E">
            <w:pPr>
              <w:rPr>
                <w:rFonts w:ascii="Times New Roman" w:hAnsi="Times New Roman" w:cs="Times New Roman"/>
                <w:iCs/>
                <w:sz w:val="20"/>
                <w:szCs w:val="20"/>
              </w:rPr>
            </w:pPr>
            <w:r>
              <w:rPr>
                <w:rFonts w:ascii="Times New Roman" w:hAnsi="Times New Roman" w:cs="Times New Roman"/>
                <w:iCs/>
                <w:sz w:val="20"/>
                <w:szCs w:val="20"/>
              </w:rPr>
              <w:t>1</w:t>
            </w:r>
          </w:p>
        </w:tc>
      </w:tr>
      <w:tr w:rsidR="00B86078" w:rsidRPr="00CF4035" w14:paraId="584A5B49" w14:textId="77777777" w:rsidTr="0099368E">
        <w:tc>
          <w:tcPr>
            <w:tcW w:w="1995" w:type="dxa"/>
            <w:vMerge w:val="restart"/>
          </w:tcPr>
          <w:p w14:paraId="0CFF66B8" w14:textId="77777777" w:rsidR="00B86078" w:rsidRPr="00CF4035" w:rsidRDefault="00B86078" w:rsidP="0099368E">
            <w:pPr>
              <w:jc w:val="both"/>
              <w:rPr>
                <w:rFonts w:ascii="Times New Roman" w:eastAsia="Times New Roman" w:hAnsi="Times New Roman" w:cs="Times New Roman"/>
                <w:b/>
                <w:bCs/>
                <w:sz w:val="20"/>
                <w:szCs w:val="20"/>
              </w:rPr>
            </w:pPr>
            <w:r w:rsidRPr="00CF4035">
              <w:rPr>
                <w:rFonts w:ascii="Times New Roman" w:hAnsi="Times New Roman" w:cs="Times New Roman"/>
                <w:b/>
                <w:sz w:val="20"/>
                <w:szCs w:val="20"/>
              </w:rPr>
              <w:t>Pieņēmumi un aprēķini</w:t>
            </w:r>
            <w:r w:rsidRPr="00CF4035">
              <w:rPr>
                <w:rStyle w:val="FootnoteReference"/>
                <w:rFonts w:ascii="Times New Roman" w:eastAsia="Times New Roman" w:hAnsi="Times New Roman" w:cs="Times New Roman"/>
                <w:b/>
                <w:bCs/>
                <w:sz w:val="20"/>
                <w:szCs w:val="20"/>
              </w:rPr>
              <w:footnoteReference w:id="4"/>
            </w:r>
          </w:p>
          <w:p w14:paraId="3D14464F" w14:textId="77777777" w:rsidR="00B86078" w:rsidRPr="00CF4035" w:rsidRDefault="00B86078" w:rsidP="0099368E">
            <w:pPr>
              <w:jc w:val="both"/>
              <w:rPr>
                <w:rFonts w:ascii="Times New Roman" w:hAnsi="Times New Roman" w:cs="Times New Roman"/>
                <w:sz w:val="20"/>
                <w:szCs w:val="20"/>
              </w:rPr>
            </w:pPr>
          </w:p>
        </w:tc>
        <w:tc>
          <w:tcPr>
            <w:tcW w:w="7072" w:type="dxa"/>
          </w:tcPr>
          <w:p w14:paraId="4DDA17A5" w14:textId="77777777" w:rsidR="00B86078" w:rsidRDefault="00B86078" w:rsidP="0099368E">
            <w:pPr>
              <w:pStyle w:val="ListParagraph"/>
              <w:ind w:left="15"/>
              <w:jc w:val="both"/>
              <w:rPr>
                <w:rFonts w:ascii="Times New Roman" w:hAnsi="Times New Roman" w:cs="Times New Roman"/>
                <w:iCs/>
                <w:sz w:val="20"/>
                <w:szCs w:val="20"/>
              </w:rPr>
            </w:pPr>
            <w:r w:rsidRPr="0001046F">
              <w:rPr>
                <w:rFonts w:ascii="Times New Roman" w:hAnsi="Times New Roman" w:cs="Times New Roman"/>
                <w:b/>
                <w:bCs/>
                <w:iCs/>
                <w:sz w:val="20"/>
                <w:szCs w:val="20"/>
              </w:rPr>
              <w:t>Veiktie aprēķini un pieņēmumi, kas izmantoti aprēķiniem</w:t>
            </w:r>
            <w:r>
              <w:rPr>
                <w:rFonts w:ascii="Times New Roman" w:hAnsi="Times New Roman" w:cs="Times New Roman"/>
                <w:iCs/>
                <w:sz w:val="20"/>
                <w:szCs w:val="20"/>
              </w:rPr>
              <w:t xml:space="preserve"> </w:t>
            </w:r>
          </w:p>
          <w:p w14:paraId="42C9F1B4" w14:textId="3D6702B6" w:rsidR="00B86078" w:rsidRPr="001166E8" w:rsidRDefault="001166E8" w:rsidP="001166E8">
            <w:pPr>
              <w:pStyle w:val="ListParagraph"/>
              <w:ind w:left="15"/>
              <w:jc w:val="both"/>
              <w:rPr>
                <w:rFonts w:ascii="Times New Roman" w:hAnsi="Times New Roman" w:cs="Times New Roman"/>
                <w:iCs/>
                <w:sz w:val="20"/>
                <w:szCs w:val="20"/>
              </w:rPr>
            </w:pPr>
            <w:r w:rsidRPr="001166E8">
              <w:rPr>
                <w:rFonts w:ascii="Times New Roman" w:hAnsi="Times New Roman" w:cs="Times New Roman"/>
                <w:iCs/>
                <w:sz w:val="20"/>
                <w:szCs w:val="20"/>
              </w:rPr>
              <w:t>P</w:t>
            </w:r>
            <w:r>
              <w:rPr>
                <w:rFonts w:ascii="Times New Roman" w:hAnsi="Times New Roman" w:cs="Times New Roman"/>
                <w:iCs/>
                <w:sz w:val="20"/>
                <w:szCs w:val="20"/>
              </w:rPr>
              <w:t>asākuma</w:t>
            </w:r>
            <w:r w:rsidRPr="001166E8">
              <w:rPr>
                <w:rFonts w:ascii="Times New Roman" w:hAnsi="Times New Roman" w:cs="Times New Roman"/>
                <w:iCs/>
                <w:sz w:val="20"/>
                <w:szCs w:val="20"/>
              </w:rPr>
              <w:t xml:space="preserve"> vajadzībām </w:t>
            </w:r>
            <w:r>
              <w:rPr>
                <w:rFonts w:ascii="Times New Roman" w:hAnsi="Times New Roman" w:cs="Times New Roman"/>
                <w:iCs/>
                <w:sz w:val="20"/>
                <w:szCs w:val="20"/>
              </w:rPr>
              <w:t xml:space="preserve">tika izveidots Valsts elektronisko sakaru pakalpojumu centra </w:t>
            </w:r>
            <w:r w:rsidRPr="001166E8">
              <w:rPr>
                <w:rFonts w:ascii="Times New Roman" w:hAnsi="Times New Roman" w:cs="Times New Roman"/>
                <w:iCs/>
                <w:sz w:val="20"/>
                <w:szCs w:val="20"/>
              </w:rPr>
              <w:t xml:space="preserve"> </w:t>
            </w:r>
            <w:r>
              <w:rPr>
                <w:rFonts w:ascii="Times New Roman" w:hAnsi="Times New Roman" w:cs="Times New Roman"/>
                <w:iCs/>
                <w:sz w:val="20"/>
                <w:szCs w:val="20"/>
              </w:rPr>
              <w:t xml:space="preserve">paaugstinātas kiberdrošības </w:t>
            </w:r>
            <w:r w:rsidRPr="001166E8">
              <w:rPr>
                <w:rFonts w:ascii="Times New Roman" w:hAnsi="Times New Roman" w:cs="Times New Roman"/>
                <w:iCs/>
                <w:sz w:val="20"/>
                <w:szCs w:val="20"/>
              </w:rPr>
              <w:t>koncepts, izvērtētas tehnoloģijas, kas nepieciešamas projekta realizēšanai, veikta tirgus izpēte, veikta Valsts elektronisko sakaru pakalpojumu centra</w:t>
            </w:r>
            <w:r w:rsidR="008A46A8">
              <w:rPr>
                <w:rFonts w:ascii="Times New Roman" w:hAnsi="Times New Roman" w:cs="Times New Roman"/>
                <w:iCs/>
                <w:sz w:val="20"/>
                <w:szCs w:val="20"/>
              </w:rPr>
              <w:t xml:space="preserve"> (turpmāk – VESPC)</w:t>
            </w:r>
            <w:r w:rsidRPr="001166E8">
              <w:rPr>
                <w:rFonts w:ascii="Times New Roman" w:hAnsi="Times New Roman" w:cs="Times New Roman"/>
                <w:iCs/>
                <w:sz w:val="20"/>
                <w:szCs w:val="20"/>
              </w:rPr>
              <w:t xml:space="preserve"> apraksta pilnveidošana, veikta finanšu analīze, veikta tehniskā izpēte</w:t>
            </w:r>
            <w:r>
              <w:rPr>
                <w:rFonts w:ascii="Times New Roman" w:hAnsi="Times New Roman" w:cs="Times New Roman"/>
                <w:iCs/>
                <w:sz w:val="20"/>
                <w:szCs w:val="20"/>
              </w:rPr>
              <w:t xml:space="preserve"> un definēts vienots kiberdrošības risinājums</w:t>
            </w:r>
            <w:r w:rsidRPr="001166E8">
              <w:rPr>
                <w:rFonts w:ascii="Times New Roman" w:hAnsi="Times New Roman" w:cs="Times New Roman"/>
                <w:iCs/>
                <w:sz w:val="20"/>
                <w:szCs w:val="20"/>
              </w:rPr>
              <w:t xml:space="preserve">.  </w:t>
            </w:r>
          </w:p>
        </w:tc>
      </w:tr>
      <w:tr w:rsidR="00B86078" w:rsidRPr="00CF4035" w14:paraId="719F1FCC" w14:textId="77777777" w:rsidTr="0099368E">
        <w:trPr>
          <w:trHeight w:val="535"/>
        </w:trPr>
        <w:tc>
          <w:tcPr>
            <w:tcW w:w="1995" w:type="dxa"/>
            <w:vMerge/>
          </w:tcPr>
          <w:p w14:paraId="379CD1A4" w14:textId="77777777" w:rsidR="00B86078" w:rsidRPr="00CF4035" w:rsidRDefault="00B86078" w:rsidP="0099368E">
            <w:pPr>
              <w:jc w:val="both"/>
              <w:rPr>
                <w:rFonts w:ascii="Times New Roman" w:hAnsi="Times New Roman" w:cs="Times New Roman"/>
                <w:b/>
                <w:sz w:val="20"/>
                <w:szCs w:val="20"/>
              </w:rPr>
            </w:pPr>
          </w:p>
        </w:tc>
        <w:tc>
          <w:tcPr>
            <w:tcW w:w="7072" w:type="dxa"/>
          </w:tcPr>
          <w:p w14:paraId="16235D6B" w14:textId="77777777" w:rsidR="00B86078" w:rsidRPr="0001046F" w:rsidRDefault="00B86078" w:rsidP="0099368E">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5"/>
            </w:r>
          </w:p>
          <w:p w14:paraId="65C3875E" w14:textId="031F351A" w:rsidR="00B86078" w:rsidRDefault="00B86078" w:rsidP="0099368E">
            <w:pPr>
              <w:pStyle w:val="ListParagraph"/>
              <w:tabs>
                <w:tab w:val="left" w:pos="348"/>
              </w:tabs>
              <w:ind w:left="15"/>
              <w:jc w:val="both"/>
              <w:rPr>
                <w:rFonts w:ascii="Times New Roman" w:hAnsi="Times New Roman" w:cs="Times New Roman"/>
                <w:iCs/>
                <w:sz w:val="20"/>
                <w:szCs w:val="20"/>
              </w:rPr>
            </w:pPr>
            <w:r w:rsidRPr="004C35E6">
              <w:rPr>
                <w:rFonts w:ascii="Times New Roman" w:hAnsi="Times New Roman" w:cs="Times New Roman"/>
                <w:iCs/>
                <w:sz w:val="20"/>
                <w:szCs w:val="20"/>
              </w:rPr>
              <w:t>Kohēzijas politikas fondu vadības informācijas sistēma</w:t>
            </w:r>
            <w:r>
              <w:rPr>
                <w:rFonts w:ascii="Times New Roman" w:hAnsi="Times New Roman" w:cs="Times New Roman"/>
                <w:iCs/>
                <w:sz w:val="20"/>
                <w:szCs w:val="20"/>
              </w:rPr>
              <w:t>.</w:t>
            </w:r>
          </w:p>
          <w:p w14:paraId="192D1584" w14:textId="0CF809FF" w:rsidR="00B86078" w:rsidRPr="00E21102" w:rsidRDefault="002728B3" w:rsidP="0099368E">
            <w:pPr>
              <w:pStyle w:val="ListParagraph"/>
              <w:tabs>
                <w:tab w:val="left" w:pos="348"/>
              </w:tabs>
              <w:ind w:left="15"/>
              <w:jc w:val="both"/>
              <w:rPr>
                <w:rFonts w:ascii="Times New Roman" w:hAnsi="Times New Roman" w:cs="Times New Roman"/>
                <w:iCs/>
                <w:sz w:val="20"/>
                <w:szCs w:val="20"/>
              </w:rPr>
            </w:pPr>
            <w:r>
              <w:rPr>
                <w:rFonts w:ascii="Times New Roman" w:hAnsi="Times New Roman" w:cs="Times New Roman"/>
                <w:iCs/>
                <w:sz w:val="20"/>
                <w:szCs w:val="20"/>
              </w:rPr>
              <w:t>I</w:t>
            </w:r>
            <w:r w:rsidR="00B86078" w:rsidRPr="00346D3C">
              <w:rPr>
                <w:rFonts w:ascii="Times New Roman" w:hAnsi="Times New Roman" w:cs="Times New Roman"/>
                <w:iCs/>
                <w:sz w:val="20"/>
                <w:szCs w:val="20"/>
              </w:rPr>
              <w:t>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B86078" w:rsidRPr="00CF4035" w14:paraId="14F71777" w14:textId="77777777" w:rsidTr="0099368E">
        <w:trPr>
          <w:trHeight w:val="535"/>
        </w:trPr>
        <w:tc>
          <w:tcPr>
            <w:tcW w:w="1995" w:type="dxa"/>
            <w:vMerge/>
          </w:tcPr>
          <w:p w14:paraId="0093D3D1" w14:textId="77777777" w:rsidR="00B86078" w:rsidRPr="00CF4035" w:rsidRDefault="00B86078" w:rsidP="0099368E">
            <w:pPr>
              <w:jc w:val="both"/>
              <w:rPr>
                <w:rFonts w:ascii="Times New Roman" w:hAnsi="Times New Roman" w:cs="Times New Roman"/>
                <w:b/>
                <w:sz w:val="20"/>
                <w:szCs w:val="20"/>
              </w:rPr>
            </w:pPr>
          </w:p>
        </w:tc>
        <w:tc>
          <w:tcPr>
            <w:tcW w:w="7072" w:type="dxa"/>
          </w:tcPr>
          <w:p w14:paraId="4231B265" w14:textId="77777777" w:rsidR="00B86078" w:rsidRPr="00024366" w:rsidRDefault="00B86078" w:rsidP="0099368E">
            <w:pPr>
              <w:jc w:val="both"/>
              <w:rPr>
                <w:rFonts w:ascii="Times New Roman" w:hAnsi="Times New Roman" w:cs="Times New Roman"/>
                <w:b/>
                <w:bCs/>
                <w:iCs/>
                <w:sz w:val="20"/>
                <w:szCs w:val="20"/>
              </w:rPr>
            </w:pPr>
            <w:r w:rsidRPr="00024366">
              <w:rPr>
                <w:rFonts w:ascii="Times New Roman" w:hAnsi="Times New Roman" w:cs="Times New Roman"/>
                <w:b/>
                <w:bCs/>
                <w:iCs/>
                <w:sz w:val="20"/>
                <w:szCs w:val="20"/>
              </w:rPr>
              <w:t>Intervences loģika</w:t>
            </w:r>
          </w:p>
          <w:p w14:paraId="0795B2C0" w14:textId="2F98828A" w:rsidR="00B86078" w:rsidRPr="008A46A8" w:rsidRDefault="008A46A8" w:rsidP="004A1124">
            <w:pPr>
              <w:jc w:val="both"/>
              <w:rPr>
                <w:rFonts w:ascii="Times New Roman" w:hAnsi="Times New Roman" w:cs="Times New Roman"/>
                <w:bCs/>
                <w:iCs/>
                <w:sz w:val="20"/>
                <w:szCs w:val="20"/>
              </w:rPr>
            </w:pPr>
            <w:r w:rsidRPr="008A46A8">
              <w:rPr>
                <w:rFonts w:ascii="Times New Roman" w:hAnsi="Times New Roman" w:cs="Times New Roman"/>
                <w:bCs/>
                <w:iCs/>
                <w:sz w:val="20"/>
                <w:szCs w:val="20"/>
              </w:rPr>
              <w:t>VESPC</w:t>
            </w:r>
            <w:r w:rsidR="004A1124">
              <w:rPr>
                <w:rFonts w:ascii="Times New Roman" w:hAnsi="Times New Roman" w:cs="Times New Roman"/>
                <w:bCs/>
                <w:iCs/>
                <w:sz w:val="20"/>
                <w:szCs w:val="20"/>
              </w:rPr>
              <w:t xml:space="preserve"> </w:t>
            </w:r>
            <w:r w:rsidR="001166E8">
              <w:rPr>
                <w:rFonts w:ascii="Times New Roman" w:hAnsi="Times New Roman" w:cs="Times New Roman"/>
                <w:bCs/>
                <w:iCs/>
                <w:sz w:val="20"/>
                <w:szCs w:val="20"/>
              </w:rPr>
              <w:t xml:space="preserve">ir </w:t>
            </w:r>
            <w:r w:rsidR="001166E8" w:rsidRPr="001166E8">
              <w:rPr>
                <w:rFonts w:ascii="Times New Roman" w:hAnsi="Times New Roman" w:cs="Times New Roman"/>
                <w:bCs/>
                <w:iCs/>
                <w:sz w:val="20"/>
                <w:szCs w:val="20"/>
              </w:rPr>
              <w:t>tehnisko līdzekļu un pakalpojumu kopums, kas publiskajai personai, publiskās personas kapitālsabiedrībai un publiskās personas kontrolētai kapitālsabiedrībai nodrošina infrastruktūru ar augstu konfidencialitāti, integritāti un pieejamību informācijas sistēmām un ar tām saistītajiem tehnoloģiskajiem risinājumiem, kā arī pakalpojumus.</w:t>
            </w:r>
            <w:r w:rsidR="001166E8" w:rsidRPr="001166E8">
              <w:rPr>
                <w:rFonts w:ascii="Times New Roman" w:hAnsi="Times New Roman" w:cs="Times New Roman"/>
                <w:sz w:val="20"/>
                <w:szCs w:val="20"/>
              </w:rPr>
              <w:t xml:space="preserve"> </w:t>
            </w:r>
            <w:r w:rsidR="001166E8" w:rsidRPr="001166E8">
              <w:rPr>
                <w:rFonts w:ascii="Times New Roman" w:hAnsi="Times New Roman" w:cs="Times New Roman"/>
                <w:bCs/>
                <w:iCs/>
                <w:sz w:val="20"/>
                <w:szCs w:val="20"/>
              </w:rPr>
              <w:t>Latvijas kiberdrošības institūcijas CERT</w:t>
            </w:r>
            <w:r w:rsidR="001166E8">
              <w:rPr>
                <w:rFonts w:ascii="Times New Roman" w:hAnsi="Times New Roman" w:cs="Times New Roman"/>
                <w:bCs/>
                <w:iCs/>
                <w:sz w:val="20"/>
                <w:szCs w:val="20"/>
              </w:rPr>
              <w:t>.</w:t>
            </w:r>
            <w:r w:rsidR="001166E8" w:rsidRPr="001166E8">
              <w:rPr>
                <w:rFonts w:ascii="Times New Roman" w:hAnsi="Times New Roman" w:cs="Times New Roman"/>
                <w:bCs/>
                <w:iCs/>
                <w:sz w:val="20"/>
                <w:szCs w:val="20"/>
              </w:rPr>
              <w:t xml:space="preserve">LV veiktā situācijas analīze liecina par strauju </w:t>
            </w:r>
            <w:proofErr w:type="spellStart"/>
            <w:r w:rsidR="001166E8" w:rsidRPr="001166E8">
              <w:rPr>
                <w:rFonts w:ascii="Times New Roman" w:hAnsi="Times New Roman" w:cs="Times New Roman"/>
                <w:bCs/>
                <w:iCs/>
                <w:sz w:val="20"/>
                <w:szCs w:val="20"/>
              </w:rPr>
              <w:t>kiberincidentu</w:t>
            </w:r>
            <w:proofErr w:type="spellEnd"/>
            <w:r w:rsidR="001166E8" w:rsidRPr="001166E8">
              <w:rPr>
                <w:rFonts w:ascii="Times New Roman" w:hAnsi="Times New Roman" w:cs="Times New Roman"/>
                <w:bCs/>
                <w:iCs/>
                <w:sz w:val="20"/>
                <w:szCs w:val="20"/>
              </w:rPr>
              <w:t xml:space="preserve"> pieaugumu valsts kopējā kiberdrošības segmentā</w:t>
            </w:r>
            <w:r w:rsidR="001166E8">
              <w:rPr>
                <w:rFonts w:ascii="Times New Roman" w:hAnsi="Times New Roman" w:cs="Times New Roman"/>
                <w:bCs/>
                <w:iCs/>
                <w:sz w:val="20"/>
                <w:szCs w:val="20"/>
              </w:rPr>
              <w:t xml:space="preserve">. </w:t>
            </w:r>
            <w:r>
              <w:rPr>
                <w:rFonts w:ascii="Times New Roman" w:hAnsi="Times New Roman" w:cs="Times New Roman"/>
                <w:bCs/>
                <w:iCs/>
                <w:sz w:val="20"/>
                <w:szCs w:val="20"/>
              </w:rPr>
              <w:t xml:space="preserve">Ir svarīgi paaugstināt </w:t>
            </w:r>
            <w:r w:rsidR="001166E8">
              <w:rPr>
                <w:rFonts w:ascii="Times New Roman" w:hAnsi="Times New Roman" w:cs="Times New Roman"/>
                <w:bCs/>
                <w:iCs/>
                <w:sz w:val="20"/>
                <w:szCs w:val="20"/>
              </w:rPr>
              <w:t>VESPC</w:t>
            </w:r>
            <w:r w:rsidR="004A1124" w:rsidRPr="001166E8">
              <w:rPr>
                <w:rFonts w:ascii="Times New Roman" w:hAnsi="Times New Roman" w:cs="Times New Roman"/>
                <w:bCs/>
                <w:iCs/>
                <w:sz w:val="20"/>
                <w:szCs w:val="20"/>
              </w:rPr>
              <w:t xml:space="preserve"> lietotājiem</w:t>
            </w:r>
            <w:r>
              <w:rPr>
                <w:rFonts w:ascii="Times New Roman" w:hAnsi="Times New Roman" w:cs="Times New Roman"/>
                <w:bCs/>
                <w:iCs/>
                <w:sz w:val="20"/>
                <w:szCs w:val="20"/>
              </w:rPr>
              <w:t xml:space="preserve"> pieejamo kiberdrošības līmeni</w:t>
            </w:r>
            <w:r w:rsidR="004A1124" w:rsidRPr="001166E8">
              <w:rPr>
                <w:rFonts w:ascii="Times New Roman" w:hAnsi="Times New Roman" w:cs="Times New Roman"/>
                <w:bCs/>
                <w:iCs/>
                <w:sz w:val="20"/>
                <w:szCs w:val="20"/>
              </w:rPr>
              <w:t>, tādējādi stiprinot gan valsts pārvaldes, gan pašvaldību kiberdrošības spējas, gatavību identificēt un novērst uzbrukumus ne tikai valsts koplietošanas datu centros centra sniegto pakalpojumu ietvaros, bet arī lokālajās infrastruktūrās, kuras atrodas pie lietotājiem.</w:t>
            </w:r>
            <w:r w:rsidR="00B86078" w:rsidRPr="00024366">
              <w:rPr>
                <w:rFonts w:ascii="Times New Roman" w:hAnsi="Times New Roman" w:cs="Times New Roman"/>
                <w:bCs/>
                <w:iCs/>
                <w:sz w:val="20"/>
                <w:szCs w:val="20"/>
              </w:rPr>
              <w:t xml:space="preserve"> </w:t>
            </w:r>
          </w:p>
        </w:tc>
      </w:tr>
      <w:tr w:rsidR="00B86078" w:rsidRPr="00CF4035" w14:paraId="0DFCC0AA" w14:textId="77777777" w:rsidTr="0099368E">
        <w:trPr>
          <w:trHeight w:val="535"/>
        </w:trPr>
        <w:tc>
          <w:tcPr>
            <w:tcW w:w="1995" w:type="dxa"/>
            <w:vMerge/>
          </w:tcPr>
          <w:p w14:paraId="664BEE0B" w14:textId="77777777" w:rsidR="00B86078" w:rsidRPr="00CF4035" w:rsidRDefault="00B86078" w:rsidP="0099368E">
            <w:pPr>
              <w:jc w:val="both"/>
              <w:rPr>
                <w:rFonts w:ascii="Times New Roman" w:hAnsi="Times New Roman" w:cs="Times New Roman"/>
                <w:b/>
                <w:sz w:val="20"/>
                <w:szCs w:val="20"/>
              </w:rPr>
            </w:pPr>
          </w:p>
        </w:tc>
        <w:tc>
          <w:tcPr>
            <w:tcW w:w="7072" w:type="dxa"/>
            <w:shd w:val="clear" w:color="auto" w:fill="auto"/>
          </w:tcPr>
          <w:p w14:paraId="09F81695" w14:textId="77777777" w:rsidR="00B86078" w:rsidRPr="00D76A9B" w:rsidRDefault="00B86078" w:rsidP="0099368E">
            <w:pPr>
              <w:jc w:val="both"/>
              <w:rPr>
                <w:rFonts w:ascii="Times New Roman" w:hAnsi="Times New Roman" w:cs="Times New Roman"/>
                <w:b/>
                <w:bCs/>
                <w:iCs/>
                <w:color w:val="000000" w:themeColor="text1"/>
                <w:sz w:val="20"/>
                <w:szCs w:val="20"/>
              </w:rPr>
            </w:pPr>
            <w:r w:rsidRPr="00D76A9B">
              <w:rPr>
                <w:rFonts w:ascii="Times New Roman" w:hAnsi="Times New Roman" w:cs="Times New Roman"/>
                <w:b/>
                <w:bCs/>
                <w:iCs/>
                <w:color w:val="000000" w:themeColor="text1"/>
                <w:sz w:val="20"/>
                <w:szCs w:val="20"/>
              </w:rPr>
              <w:t>Iespējamie riski</w:t>
            </w:r>
          </w:p>
          <w:p w14:paraId="08BB2164" w14:textId="71D1394C" w:rsidR="00B86078" w:rsidRPr="00D77F41" w:rsidRDefault="00D77F41" w:rsidP="0099368E">
            <w:pPr>
              <w:jc w:val="both"/>
              <w:rPr>
                <w:rFonts w:ascii="Times New Roman" w:hAnsi="Times New Roman" w:cs="Times New Roman"/>
                <w:bCs/>
                <w:iCs/>
                <w:color w:val="000000" w:themeColor="text1"/>
                <w:sz w:val="20"/>
                <w:szCs w:val="20"/>
              </w:rPr>
            </w:pPr>
            <w:r>
              <w:rPr>
                <w:rFonts w:ascii="Times New Roman" w:hAnsi="Times New Roman" w:cs="Times New Roman"/>
                <w:bCs/>
                <w:iCs/>
                <w:color w:val="000000" w:themeColor="text1"/>
                <w:sz w:val="20"/>
                <w:szCs w:val="20"/>
              </w:rPr>
              <w:t xml:space="preserve">Finanšu un administrēšanas </w:t>
            </w:r>
            <w:r w:rsidR="00B86078" w:rsidRPr="00D76A9B">
              <w:rPr>
                <w:rFonts w:ascii="Times New Roman" w:hAnsi="Times New Roman" w:cs="Times New Roman"/>
                <w:bCs/>
                <w:iCs/>
                <w:color w:val="000000" w:themeColor="text1"/>
                <w:sz w:val="20"/>
                <w:szCs w:val="20"/>
              </w:rPr>
              <w:t>kapacitātes nepietiekamīb</w:t>
            </w:r>
            <w:r>
              <w:rPr>
                <w:rFonts w:ascii="Times New Roman" w:hAnsi="Times New Roman" w:cs="Times New Roman"/>
                <w:bCs/>
                <w:iCs/>
                <w:color w:val="000000" w:themeColor="text1"/>
                <w:sz w:val="20"/>
                <w:szCs w:val="20"/>
              </w:rPr>
              <w:t>a</w:t>
            </w:r>
            <w:r w:rsidR="00B86078" w:rsidRPr="00D76A9B">
              <w:rPr>
                <w:rFonts w:ascii="Times New Roman" w:hAnsi="Times New Roman" w:cs="Times New Roman"/>
                <w:bCs/>
                <w:iCs/>
                <w:color w:val="000000" w:themeColor="text1"/>
                <w:sz w:val="20"/>
                <w:szCs w:val="20"/>
              </w:rPr>
              <w:t>, kā arī</w:t>
            </w:r>
            <w:r w:rsidR="00B86078" w:rsidRPr="00D76A9B">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izmaiņas </w:t>
            </w:r>
            <w:r w:rsidR="00B86078" w:rsidRPr="00D76A9B">
              <w:rPr>
                <w:rFonts w:ascii="Times New Roman" w:hAnsi="Times New Roman" w:cs="Times New Roman"/>
                <w:color w:val="000000" w:themeColor="text1"/>
                <w:sz w:val="20"/>
                <w:szCs w:val="20"/>
              </w:rPr>
              <w:t>normatīv</w:t>
            </w:r>
            <w:r>
              <w:rPr>
                <w:rFonts w:ascii="Times New Roman" w:hAnsi="Times New Roman" w:cs="Times New Roman"/>
                <w:color w:val="000000" w:themeColor="text1"/>
                <w:sz w:val="20"/>
                <w:szCs w:val="20"/>
              </w:rPr>
              <w:t>ajos aktos.</w:t>
            </w:r>
          </w:p>
        </w:tc>
      </w:tr>
      <w:tr w:rsidR="00B86078" w:rsidRPr="00CF4035" w14:paraId="626335BC" w14:textId="77777777" w:rsidTr="0099368E">
        <w:tc>
          <w:tcPr>
            <w:tcW w:w="1995" w:type="dxa"/>
          </w:tcPr>
          <w:p w14:paraId="3477EA3D" w14:textId="77777777" w:rsidR="00B86078" w:rsidRPr="00CF4035" w:rsidRDefault="00B86078" w:rsidP="0099368E">
            <w:pPr>
              <w:jc w:val="both"/>
              <w:rPr>
                <w:rFonts w:ascii="Times New Roman" w:hAnsi="Times New Roman" w:cs="Times New Roman"/>
                <w:sz w:val="20"/>
                <w:szCs w:val="20"/>
              </w:rPr>
            </w:pPr>
            <w:r w:rsidRPr="00CF4035">
              <w:rPr>
                <w:rFonts w:ascii="Times New Roman" w:hAnsi="Times New Roman" w:cs="Times New Roman"/>
                <w:b/>
                <w:sz w:val="20"/>
                <w:szCs w:val="20"/>
              </w:rPr>
              <w:t xml:space="preserve">Rādītāja sasniegšana </w:t>
            </w:r>
          </w:p>
          <w:p w14:paraId="7761EDA4" w14:textId="77777777" w:rsidR="00B86078" w:rsidRPr="00CF4035" w:rsidRDefault="00B86078" w:rsidP="0099368E">
            <w:pPr>
              <w:jc w:val="both"/>
              <w:rPr>
                <w:rFonts w:ascii="Times New Roman" w:hAnsi="Times New Roman" w:cs="Times New Roman"/>
                <w:b/>
                <w:sz w:val="20"/>
                <w:szCs w:val="20"/>
              </w:rPr>
            </w:pPr>
          </w:p>
        </w:tc>
        <w:tc>
          <w:tcPr>
            <w:tcW w:w="7072" w:type="dxa"/>
          </w:tcPr>
          <w:p w14:paraId="02E6915C" w14:textId="79342AE4" w:rsidR="00B86078" w:rsidRPr="00CF4035" w:rsidRDefault="002728B3" w:rsidP="0099368E">
            <w:pPr>
              <w:tabs>
                <w:tab w:val="left" w:pos="348"/>
              </w:tabs>
              <w:jc w:val="both"/>
              <w:rPr>
                <w:rFonts w:ascii="Times New Roman" w:hAnsi="Times New Roman" w:cs="Times New Roman"/>
                <w:iCs/>
                <w:sz w:val="20"/>
                <w:szCs w:val="20"/>
              </w:rPr>
            </w:pPr>
            <w:r>
              <w:rPr>
                <w:rFonts w:ascii="Times New Roman" w:hAnsi="Times New Roman" w:cs="Times New Roman"/>
                <w:iCs/>
                <w:sz w:val="20"/>
                <w:szCs w:val="20"/>
              </w:rPr>
              <w:t>Rādītāja sasniegto vērtību nosaka nākamajā gadā pēc projekta pabeigšanas</w:t>
            </w:r>
          </w:p>
        </w:tc>
      </w:tr>
    </w:tbl>
    <w:p w14:paraId="3F572115" w14:textId="77777777" w:rsidR="00B86078" w:rsidRDefault="00B86078"/>
    <w:tbl>
      <w:tblPr>
        <w:tblStyle w:val="TableGrid"/>
        <w:tblW w:w="9067" w:type="dxa"/>
        <w:tblLook w:val="04A0" w:firstRow="1" w:lastRow="0" w:firstColumn="1" w:lastColumn="0" w:noHBand="0" w:noVBand="1"/>
      </w:tblPr>
      <w:tblGrid>
        <w:gridCol w:w="1995"/>
        <w:gridCol w:w="7072"/>
      </w:tblGrid>
      <w:tr w:rsidR="00B86078" w:rsidRPr="00654163" w14:paraId="64878C42" w14:textId="77777777" w:rsidTr="0099368E">
        <w:tc>
          <w:tcPr>
            <w:tcW w:w="1995" w:type="dxa"/>
          </w:tcPr>
          <w:p w14:paraId="3CD0CA57" w14:textId="77777777" w:rsidR="00B86078" w:rsidRPr="00CF4035" w:rsidRDefault="00B86078" w:rsidP="0099368E">
            <w:pPr>
              <w:jc w:val="both"/>
              <w:rPr>
                <w:rFonts w:ascii="Times New Roman" w:hAnsi="Times New Roman" w:cs="Times New Roman"/>
                <w:sz w:val="20"/>
                <w:szCs w:val="20"/>
              </w:rPr>
            </w:pPr>
            <w:r w:rsidRPr="00CF4035">
              <w:rPr>
                <w:rFonts w:ascii="Times New Roman" w:hAnsi="Times New Roman" w:cs="Times New Roman"/>
                <w:b/>
                <w:sz w:val="20"/>
                <w:szCs w:val="20"/>
              </w:rPr>
              <w:t>Rādītāja Nr.</w:t>
            </w:r>
            <w:r w:rsidRPr="00CF4035">
              <w:rPr>
                <w:rFonts w:ascii="Times New Roman" w:hAnsi="Times New Roman" w:cs="Times New Roman"/>
                <w:sz w:val="20"/>
                <w:szCs w:val="20"/>
              </w:rPr>
              <w:t xml:space="preserve"> (ID)</w:t>
            </w:r>
          </w:p>
        </w:tc>
        <w:tc>
          <w:tcPr>
            <w:tcW w:w="7072" w:type="dxa"/>
          </w:tcPr>
          <w:p w14:paraId="30EF39C2" w14:textId="583EE0C9" w:rsidR="00B86078" w:rsidRPr="00654163" w:rsidRDefault="008A46A8" w:rsidP="0099368E">
            <w:pPr>
              <w:rPr>
                <w:rFonts w:ascii="Times New Roman" w:hAnsi="Times New Roman" w:cs="Times New Roman"/>
                <w:b/>
                <w:bCs/>
                <w:iCs/>
                <w:sz w:val="20"/>
                <w:szCs w:val="20"/>
              </w:rPr>
            </w:pPr>
            <w:r>
              <w:rPr>
                <w:rFonts w:ascii="Times New Roman" w:hAnsi="Times New Roman" w:cs="Times New Roman"/>
                <w:b/>
                <w:bCs/>
                <w:iCs/>
                <w:sz w:val="20"/>
                <w:szCs w:val="20"/>
              </w:rPr>
              <w:t>r</w:t>
            </w:r>
            <w:r w:rsidR="00B86078">
              <w:rPr>
                <w:rFonts w:ascii="Times New Roman" w:hAnsi="Times New Roman" w:cs="Times New Roman"/>
                <w:b/>
                <w:bCs/>
                <w:iCs/>
                <w:sz w:val="20"/>
                <w:szCs w:val="20"/>
              </w:rPr>
              <w:t>.1.4.1.a</w:t>
            </w:r>
          </w:p>
        </w:tc>
      </w:tr>
      <w:tr w:rsidR="00B86078" w:rsidRPr="00654163" w14:paraId="65D9A134" w14:textId="77777777" w:rsidTr="0099368E">
        <w:tc>
          <w:tcPr>
            <w:tcW w:w="1995" w:type="dxa"/>
          </w:tcPr>
          <w:p w14:paraId="3F1CB670" w14:textId="77777777" w:rsidR="00B86078" w:rsidRPr="00CF4035" w:rsidRDefault="00B86078" w:rsidP="0099368E">
            <w:pPr>
              <w:jc w:val="both"/>
              <w:rPr>
                <w:rFonts w:ascii="Times New Roman" w:hAnsi="Times New Roman" w:cs="Times New Roman"/>
                <w:b/>
                <w:sz w:val="20"/>
                <w:szCs w:val="20"/>
              </w:rPr>
            </w:pPr>
            <w:r w:rsidRPr="00CF4035">
              <w:rPr>
                <w:rFonts w:ascii="Times New Roman" w:hAnsi="Times New Roman" w:cs="Times New Roman"/>
                <w:b/>
                <w:sz w:val="20"/>
                <w:szCs w:val="20"/>
              </w:rPr>
              <w:t>Rādītāja nosaukums</w:t>
            </w:r>
          </w:p>
        </w:tc>
        <w:tc>
          <w:tcPr>
            <w:tcW w:w="7072" w:type="dxa"/>
          </w:tcPr>
          <w:p w14:paraId="4B8FC732" w14:textId="67E3CB67" w:rsidR="00B86078" w:rsidRPr="00654163" w:rsidRDefault="008A46A8" w:rsidP="0099368E">
            <w:pPr>
              <w:rPr>
                <w:rFonts w:ascii="Times New Roman" w:hAnsi="Times New Roman" w:cs="Times New Roman"/>
                <w:b/>
                <w:bCs/>
                <w:iCs/>
                <w:sz w:val="20"/>
                <w:szCs w:val="20"/>
              </w:rPr>
            </w:pPr>
            <w:r>
              <w:rPr>
                <w:rFonts w:ascii="Times New Roman" w:hAnsi="Times New Roman" w:cs="Times New Roman"/>
                <w:iCs/>
                <w:sz w:val="20"/>
                <w:szCs w:val="20"/>
              </w:rPr>
              <w:t>K</w:t>
            </w:r>
            <w:r w:rsidRPr="008A46A8">
              <w:rPr>
                <w:rFonts w:ascii="Times New Roman" w:hAnsi="Times New Roman" w:cs="Times New Roman"/>
                <w:iCs/>
                <w:sz w:val="20"/>
                <w:szCs w:val="20"/>
              </w:rPr>
              <w:t xml:space="preserve">iberdrošības datu ieguve analīzei no </w:t>
            </w:r>
            <w:r>
              <w:rPr>
                <w:rFonts w:ascii="Times New Roman" w:hAnsi="Times New Roman" w:cs="Times New Roman"/>
                <w:iCs/>
                <w:sz w:val="20"/>
                <w:szCs w:val="20"/>
              </w:rPr>
              <w:t xml:space="preserve">Valsts elektronisko sakaru pakalpojumu centra </w:t>
            </w:r>
            <w:r w:rsidRPr="008A46A8">
              <w:rPr>
                <w:rFonts w:ascii="Times New Roman" w:hAnsi="Times New Roman" w:cs="Times New Roman"/>
                <w:iCs/>
                <w:sz w:val="20"/>
                <w:szCs w:val="20"/>
              </w:rPr>
              <w:t>lietotāju iekārtām</w:t>
            </w:r>
          </w:p>
        </w:tc>
      </w:tr>
      <w:tr w:rsidR="00B86078" w:rsidRPr="00CF4035" w14:paraId="312398A9" w14:textId="77777777" w:rsidTr="0099368E">
        <w:tc>
          <w:tcPr>
            <w:tcW w:w="1995" w:type="dxa"/>
          </w:tcPr>
          <w:p w14:paraId="690A3223" w14:textId="77777777" w:rsidR="00B86078" w:rsidRPr="00CF4035" w:rsidRDefault="00B86078" w:rsidP="0099368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47325848" w14:textId="3E6CABC7" w:rsidR="00B86078" w:rsidRDefault="008A46A8" w:rsidP="0099368E">
            <w:pPr>
              <w:jc w:val="both"/>
              <w:rPr>
                <w:rFonts w:ascii="Times New Roman" w:hAnsi="Times New Roman" w:cs="Times New Roman"/>
                <w:iCs/>
                <w:sz w:val="20"/>
                <w:szCs w:val="20"/>
              </w:rPr>
            </w:pPr>
            <w:r>
              <w:rPr>
                <w:rFonts w:ascii="Times New Roman" w:hAnsi="Times New Roman" w:cs="Times New Roman"/>
                <w:iCs/>
                <w:sz w:val="20"/>
                <w:szCs w:val="20"/>
              </w:rPr>
              <w:t>VESPC</w:t>
            </w:r>
            <w:r w:rsidRPr="008A46A8">
              <w:rPr>
                <w:rFonts w:ascii="Times New Roman" w:hAnsi="Times New Roman" w:cs="Times New Roman"/>
                <w:iCs/>
                <w:sz w:val="20"/>
                <w:szCs w:val="20"/>
              </w:rPr>
              <w:t xml:space="preserve"> lietotāju sistēmu iekārtu skait</w:t>
            </w:r>
            <w:r>
              <w:rPr>
                <w:rFonts w:ascii="Times New Roman" w:hAnsi="Times New Roman" w:cs="Times New Roman"/>
                <w:iCs/>
                <w:sz w:val="20"/>
                <w:szCs w:val="20"/>
              </w:rPr>
              <w:t>s</w:t>
            </w:r>
            <w:r w:rsidRPr="008A46A8">
              <w:rPr>
                <w:rFonts w:ascii="Times New Roman" w:hAnsi="Times New Roman" w:cs="Times New Roman"/>
                <w:iCs/>
                <w:sz w:val="20"/>
                <w:szCs w:val="20"/>
              </w:rPr>
              <w:t>, no kurām tiek iegūti dati analīzei</w:t>
            </w:r>
            <w:r>
              <w:rPr>
                <w:rFonts w:ascii="Times New Roman" w:hAnsi="Times New Roman" w:cs="Times New Roman"/>
                <w:iCs/>
                <w:sz w:val="20"/>
                <w:szCs w:val="20"/>
              </w:rPr>
              <w:t>.</w:t>
            </w:r>
          </w:p>
          <w:p w14:paraId="7171ADC0" w14:textId="77777777" w:rsidR="00B86078" w:rsidRPr="00CF4035" w:rsidRDefault="00B86078" w:rsidP="0099368E">
            <w:pPr>
              <w:jc w:val="both"/>
              <w:rPr>
                <w:rFonts w:ascii="Times New Roman" w:hAnsi="Times New Roman" w:cs="Times New Roman"/>
                <w:iCs/>
                <w:sz w:val="20"/>
                <w:szCs w:val="20"/>
              </w:rPr>
            </w:pPr>
          </w:p>
        </w:tc>
      </w:tr>
      <w:tr w:rsidR="00B86078" w:rsidRPr="00CF4035" w14:paraId="6C660F39" w14:textId="77777777" w:rsidTr="0099368E">
        <w:tc>
          <w:tcPr>
            <w:tcW w:w="1995" w:type="dxa"/>
          </w:tcPr>
          <w:p w14:paraId="3DA45340" w14:textId="77777777" w:rsidR="00B86078" w:rsidRPr="00CF4035" w:rsidRDefault="00B86078" w:rsidP="0099368E">
            <w:pPr>
              <w:jc w:val="both"/>
              <w:rPr>
                <w:rFonts w:ascii="Times New Roman" w:hAnsi="Times New Roman" w:cs="Times New Roman"/>
                <w:sz w:val="20"/>
                <w:szCs w:val="20"/>
              </w:rPr>
            </w:pPr>
            <w:r w:rsidRPr="00CF4035">
              <w:rPr>
                <w:rFonts w:ascii="Times New Roman" w:hAnsi="Times New Roman" w:cs="Times New Roman"/>
                <w:b/>
                <w:sz w:val="20"/>
                <w:szCs w:val="20"/>
              </w:rPr>
              <w:t>Rādītāja veids</w:t>
            </w:r>
            <w:r w:rsidRPr="00CF4035">
              <w:rPr>
                <w:rFonts w:ascii="Times New Roman" w:hAnsi="Times New Roman" w:cs="Times New Roman"/>
                <w:sz w:val="20"/>
                <w:szCs w:val="20"/>
              </w:rPr>
              <w:t xml:space="preserve"> </w:t>
            </w:r>
          </w:p>
        </w:tc>
        <w:tc>
          <w:tcPr>
            <w:tcW w:w="7072" w:type="dxa"/>
          </w:tcPr>
          <w:p w14:paraId="641A9F81" w14:textId="2AA7E653" w:rsidR="00B86078" w:rsidRPr="00CF4035" w:rsidRDefault="00B86078" w:rsidP="0099368E">
            <w:pPr>
              <w:rPr>
                <w:rFonts w:ascii="Times New Roman" w:hAnsi="Times New Roman" w:cs="Times New Roman"/>
                <w:iCs/>
                <w:sz w:val="20"/>
                <w:szCs w:val="20"/>
              </w:rPr>
            </w:pPr>
            <w:r>
              <w:rPr>
                <w:rFonts w:ascii="Times New Roman" w:hAnsi="Times New Roman" w:cs="Times New Roman"/>
                <w:iCs/>
                <w:sz w:val="20"/>
                <w:szCs w:val="20"/>
              </w:rPr>
              <w:t>P</w:t>
            </w:r>
            <w:r w:rsidRPr="00627922">
              <w:rPr>
                <w:rFonts w:ascii="Times New Roman" w:hAnsi="Times New Roman" w:cs="Times New Roman"/>
                <w:iCs/>
                <w:sz w:val="20"/>
                <w:szCs w:val="20"/>
              </w:rPr>
              <w:t>rogrammas specifisk</w:t>
            </w:r>
            <w:r>
              <w:rPr>
                <w:rFonts w:ascii="Times New Roman" w:hAnsi="Times New Roman" w:cs="Times New Roman"/>
                <w:iCs/>
                <w:sz w:val="20"/>
                <w:szCs w:val="20"/>
              </w:rPr>
              <w:t>ais</w:t>
            </w:r>
            <w:r w:rsidRPr="00627922">
              <w:rPr>
                <w:rFonts w:ascii="Times New Roman" w:hAnsi="Times New Roman" w:cs="Times New Roman"/>
                <w:iCs/>
                <w:sz w:val="20"/>
                <w:szCs w:val="20"/>
              </w:rPr>
              <w:t xml:space="preserve"> </w:t>
            </w:r>
            <w:r w:rsidR="008A46A8">
              <w:rPr>
                <w:rFonts w:ascii="Times New Roman" w:hAnsi="Times New Roman" w:cs="Times New Roman"/>
                <w:iCs/>
                <w:sz w:val="20"/>
                <w:szCs w:val="20"/>
              </w:rPr>
              <w:t xml:space="preserve">rezultāta </w:t>
            </w:r>
            <w:r w:rsidRPr="00627922">
              <w:rPr>
                <w:rFonts w:ascii="Times New Roman" w:hAnsi="Times New Roman" w:cs="Times New Roman"/>
                <w:iCs/>
                <w:sz w:val="20"/>
                <w:szCs w:val="20"/>
              </w:rPr>
              <w:t>rādītāj</w:t>
            </w:r>
            <w:r>
              <w:rPr>
                <w:rFonts w:ascii="Times New Roman" w:hAnsi="Times New Roman" w:cs="Times New Roman"/>
                <w:iCs/>
                <w:sz w:val="20"/>
                <w:szCs w:val="20"/>
              </w:rPr>
              <w:t>s</w:t>
            </w:r>
          </w:p>
        </w:tc>
      </w:tr>
      <w:tr w:rsidR="00B86078" w:rsidRPr="00CF4035" w14:paraId="53CF0401" w14:textId="77777777" w:rsidTr="0099368E">
        <w:tc>
          <w:tcPr>
            <w:tcW w:w="1995" w:type="dxa"/>
          </w:tcPr>
          <w:p w14:paraId="2262E51C" w14:textId="77777777" w:rsidR="00B86078" w:rsidRPr="00CF4035" w:rsidRDefault="00B86078" w:rsidP="0099368E">
            <w:pPr>
              <w:jc w:val="both"/>
              <w:rPr>
                <w:rFonts w:ascii="Times New Roman" w:hAnsi="Times New Roman" w:cs="Times New Roman"/>
                <w:b/>
                <w:sz w:val="20"/>
                <w:szCs w:val="20"/>
              </w:rPr>
            </w:pPr>
            <w:r w:rsidRPr="00CF4035">
              <w:rPr>
                <w:rFonts w:ascii="Times New Roman" w:hAnsi="Times New Roman" w:cs="Times New Roman"/>
                <w:b/>
                <w:sz w:val="20"/>
                <w:szCs w:val="20"/>
              </w:rPr>
              <w:t>Rādītāja mērvienība</w:t>
            </w:r>
          </w:p>
        </w:tc>
        <w:tc>
          <w:tcPr>
            <w:tcW w:w="7072" w:type="dxa"/>
          </w:tcPr>
          <w:p w14:paraId="46FC3020" w14:textId="05F4C36F" w:rsidR="00B86078" w:rsidRPr="001C2C79" w:rsidRDefault="001C2C79" w:rsidP="0099368E">
            <w:pPr>
              <w:rPr>
                <w:rFonts w:ascii="Times New Roman" w:hAnsi="Times New Roman" w:cs="Times New Roman"/>
                <w:iCs/>
                <w:sz w:val="20"/>
                <w:szCs w:val="20"/>
              </w:rPr>
            </w:pPr>
            <w:r>
              <w:rPr>
                <w:rFonts w:ascii="Times New Roman" w:hAnsi="Times New Roman" w:cs="Times New Roman"/>
                <w:iCs/>
                <w:sz w:val="20"/>
                <w:szCs w:val="20"/>
              </w:rPr>
              <w:t>iekārtas</w:t>
            </w:r>
          </w:p>
        </w:tc>
      </w:tr>
      <w:tr w:rsidR="00B86078" w:rsidRPr="00CF4035" w14:paraId="069D9FAF" w14:textId="77777777" w:rsidTr="0099368E">
        <w:tc>
          <w:tcPr>
            <w:tcW w:w="1995" w:type="dxa"/>
          </w:tcPr>
          <w:p w14:paraId="47D98609" w14:textId="77777777" w:rsidR="00B86078" w:rsidRPr="00CF4035" w:rsidRDefault="00B86078" w:rsidP="0099368E">
            <w:pPr>
              <w:jc w:val="both"/>
              <w:rPr>
                <w:rFonts w:ascii="Times New Roman" w:hAnsi="Times New Roman" w:cs="Times New Roman"/>
                <w:b/>
                <w:sz w:val="20"/>
                <w:szCs w:val="20"/>
              </w:rPr>
            </w:pPr>
            <w:r w:rsidRPr="00CF4035">
              <w:rPr>
                <w:rFonts w:ascii="Times New Roman" w:hAnsi="Times New Roman" w:cs="Times New Roman"/>
                <w:b/>
                <w:sz w:val="20"/>
                <w:szCs w:val="20"/>
              </w:rPr>
              <w:t>Bāzes (sākotnējās) vērtības gads un bāzes vērtība</w:t>
            </w:r>
          </w:p>
        </w:tc>
        <w:tc>
          <w:tcPr>
            <w:tcW w:w="7072" w:type="dxa"/>
          </w:tcPr>
          <w:p w14:paraId="7EF7E1C8" w14:textId="056CBEAD" w:rsidR="00B86078" w:rsidRPr="00CF4035" w:rsidRDefault="008A46A8" w:rsidP="0099368E">
            <w:pPr>
              <w:rPr>
                <w:rFonts w:ascii="Times New Roman" w:hAnsi="Times New Roman" w:cs="Times New Roman"/>
                <w:iCs/>
                <w:sz w:val="20"/>
                <w:szCs w:val="20"/>
              </w:rPr>
            </w:pPr>
            <w:r>
              <w:rPr>
                <w:rFonts w:ascii="Times New Roman" w:hAnsi="Times New Roman" w:cs="Times New Roman"/>
                <w:iCs/>
                <w:sz w:val="20"/>
                <w:szCs w:val="20"/>
              </w:rPr>
              <w:t>202</w:t>
            </w:r>
            <w:r w:rsidR="001C0F4C">
              <w:rPr>
                <w:rFonts w:ascii="Times New Roman" w:hAnsi="Times New Roman" w:cs="Times New Roman"/>
                <w:iCs/>
                <w:sz w:val="20"/>
                <w:szCs w:val="20"/>
              </w:rPr>
              <w:t>4</w:t>
            </w:r>
            <w:r>
              <w:rPr>
                <w:rFonts w:ascii="Times New Roman" w:hAnsi="Times New Roman" w:cs="Times New Roman"/>
                <w:iCs/>
                <w:sz w:val="20"/>
                <w:szCs w:val="20"/>
              </w:rPr>
              <w:t>., 0</w:t>
            </w:r>
          </w:p>
        </w:tc>
      </w:tr>
      <w:tr w:rsidR="00B86078" w:rsidRPr="006E623F" w14:paraId="7FB356C4" w14:textId="77777777" w:rsidTr="0099368E">
        <w:tc>
          <w:tcPr>
            <w:tcW w:w="1995" w:type="dxa"/>
          </w:tcPr>
          <w:p w14:paraId="6803B0F2" w14:textId="77777777" w:rsidR="00B86078" w:rsidRPr="00CF4035" w:rsidRDefault="00B86078" w:rsidP="0099368E">
            <w:pPr>
              <w:jc w:val="both"/>
              <w:rPr>
                <w:rFonts w:ascii="Times New Roman" w:hAnsi="Times New Roman" w:cs="Times New Roman"/>
                <w:sz w:val="20"/>
                <w:szCs w:val="20"/>
              </w:rPr>
            </w:pPr>
            <w:r w:rsidRPr="00CF4035">
              <w:rPr>
                <w:rFonts w:ascii="Times New Roman" w:hAnsi="Times New Roman" w:cs="Times New Roman"/>
                <w:b/>
                <w:sz w:val="20"/>
                <w:szCs w:val="20"/>
              </w:rPr>
              <w:t>Starpposma vērtība</w:t>
            </w:r>
            <w:r w:rsidRPr="00CF4035">
              <w:rPr>
                <w:rFonts w:ascii="Times New Roman" w:hAnsi="Times New Roman" w:cs="Times New Roman"/>
                <w:sz w:val="20"/>
                <w:szCs w:val="20"/>
              </w:rPr>
              <w:t xml:space="preserve"> uz 31.12.2024.</w:t>
            </w:r>
          </w:p>
        </w:tc>
        <w:tc>
          <w:tcPr>
            <w:tcW w:w="7072" w:type="dxa"/>
          </w:tcPr>
          <w:p w14:paraId="70A832D7" w14:textId="486580FC" w:rsidR="00B86078" w:rsidRPr="006E623F" w:rsidRDefault="001C0F4C" w:rsidP="0099368E">
            <w:pPr>
              <w:pStyle w:val="ListParagraph"/>
              <w:ind w:left="0"/>
              <w:rPr>
                <w:rFonts w:ascii="Times New Roman" w:hAnsi="Times New Roman" w:cs="Times New Roman"/>
                <w:iCs/>
                <w:sz w:val="20"/>
                <w:szCs w:val="20"/>
              </w:rPr>
            </w:pPr>
            <w:r>
              <w:rPr>
                <w:rFonts w:ascii="Times New Roman" w:hAnsi="Times New Roman" w:cs="Times New Roman"/>
                <w:iCs/>
                <w:sz w:val="20"/>
                <w:szCs w:val="20"/>
              </w:rPr>
              <w:t>N/A</w:t>
            </w:r>
          </w:p>
        </w:tc>
      </w:tr>
      <w:tr w:rsidR="00B86078" w:rsidRPr="00CF4035" w14:paraId="26F9E9AE" w14:textId="77777777" w:rsidTr="0099368E">
        <w:tc>
          <w:tcPr>
            <w:tcW w:w="1995" w:type="dxa"/>
          </w:tcPr>
          <w:p w14:paraId="1E14965D" w14:textId="77777777" w:rsidR="00B86078" w:rsidRPr="00CF4035" w:rsidRDefault="00B86078" w:rsidP="0099368E">
            <w:pPr>
              <w:jc w:val="both"/>
              <w:rPr>
                <w:rFonts w:ascii="Times New Roman" w:hAnsi="Times New Roman" w:cs="Times New Roman"/>
                <w:sz w:val="20"/>
                <w:szCs w:val="20"/>
              </w:rPr>
            </w:pPr>
            <w:r w:rsidRPr="00CF4035">
              <w:rPr>
                <w:rFonts w:ascii="Times New Roman" w:hAnsi="Times New Roman" w:cs="Times New Roman"/>
                <w:b/>
                <w:sz w:val="20"/>
                <w:szCs w:val="20"/>
              </w:rPr>
              <w:t>Sasniedzamā vērtība</w:t>
            </w:r>
            <w:r w:rsidRPr="00CF4035">
              <w:rPr>
                <w:rFonts w:ascii="Times New Roman" w:hAnsi="Times New Roman" w:cs="Times New Roman"/>
                <w:sz w:val="20"/>
                <w:szCs w:val="20"/>
              </w:rPr>
              <w:t xml:space="preserve"> uz 31.12.2029.</w:t>
            </w:r>
          </w:p>
        </w:tc>
        <w:tc>
          <w:tcPr>
            <w:tcW w:w="7072" w:type="dxa"/>
          </w:tcPr>
          <w:p w14:paraId="16D93CB0" w14:textId="0A3A3C73" w:rsidR="00B86078" w:rsidRPr="00CF4035" w:rsidRDefault="008A46A8" w:rsidP="0099368E">
            <w:pPr>
              <w:rPr>
                <w:rFonts w:ascii="Times New Roman" w:hAnsi="Times New Roman" w:cs="Times New Roman"/>
                <w:iCs/>
                <w:sz w:val="20"/>
                <w:szCs w:val="20"/>
              </w:rPr>
            </w:pPr>
            <w:r>
              <w:rPr>
                <w:rFonts w:ascii="Times New Roman" w:hAnsi="Times New Roman" w:cs="Times New Roman"/>
                <w:iCs/>
                <w:sz w:val="20"/>
                <w:szCs w:val="20"/>
              </w:rPr>
              <w:t>15 000</w:t>
            </w:r>
          </w:p>
        </w:tc>
      </w:tr>
      <w:tr w:rsidR="00B86078" w:rsidRPr="00CF4035" w14:paraId="75877051" w14:textId="77777777" w:rsidTr="0099368E">
        <w:tc>
          <w:tcPr>
            <w:tcW w:w="1995" w:type="dxa"/>
            <w:vMerge w:val="restart"/>
          </w:tcPr>
          <w:p w14:paraId="5C868576" w14:textId="77777777" w:rsidR="00B86078" w:rsidRPr="00CF4035" w:rsidRDefault="00B86078" w:rsidP="0099368E">
            <w:pPr>
              <w:jc w:val="both"/>
              <w:rPr>
                <w:rFonts w:ascii="Times New Roman" w:eastAsia="Times New Roman" w:hAnsi="Times New Roman" w:cs="Times New Roman"/>
                <w:b/>
                <w:bCs/>
                <w:sz w:val="20"/>
                <w:szCs w:val="20"/>
              </w:rPr>
            </w:pPr>
            <w:r w:rsidRPr="00CF4035">
              <w:rPr>
                <w:rFonts w:ascii="Times New Roman" w:hAnsi="Times New Roman" w:cs="Times New Roman"/>
                <w:b/>
                <w:sz w:val="20"/>
                <w:szCs w:val="20"/>
              </w:rPr>
              <w:t>Pieņēmumi un aprēķini</w:t>
            </w:r>
            <w:r w:rsidRPr="00CF4035">
              <w:rPr>
                <w:rStyle w:val="FootnoteReference"/>
                <w:rFonts w:ascii="Times New Roman" w:eastAsia="Times New Roman" w:hAnsi="Times New Roman" w:cs="Times New Roman"/>
                <w:b/>
                <w:bCs/>
                <w:sz w:val="20"/>
                <w:szCs w:val="20"/>
              </w:rPr>
              <w:footnoteReference w:id="6"/>
            </w:r>
          </w:p>
          <w:p w14:paraId="2FBAE41F" w14:textId="77777777" w:rsidR="00B86078" w:rsidRPr="00CF4035" w:rsidRDefault="00B86078" w:rsidP="0099368E">
            <w:pPr>
              <w:jc w:val="both"/>
              <w:rPr>
                <w:rFonts w:ascii="Times New Roman" w:hAnsi="Times New Roman" w:cs="Times New Roman"/>
                <w:sz w:val="20"/>
                <w:szCs w:val="20"/>
              </w:rPr>
            </w:pPr>
          </w:p>
        </w:tc>
        <w:tc>
          <w:tcPr>
            <w:tcW w:w="7072" w:type="dxa"/>
          </w:tcPr>
          <w:p w14:paraId="2FCE5473" w14:textId="77777777" w:rsidR="00B86078" w:rsidRDefault="00B86078" w:rsidP="0099368E">
            <w:pPr>
              <w:pStyle w:val="ListParagraph"/>
              <w:ind w:left="15"/>
              <w:jc w:val="both"/>
              <w:rPr>
                <w:rFonts w:ascii="Times New Roman" w:hAnsi="Times New Roman" w:cs="Times New Roman"/>
                <w:iCs/>
                <w:sz w:val="20"/>
                <w:szCs w:val="20"/>
              </w:rPr>
            </w:pPr>
            <w:r w:rsidRPr="0001046F">
              <w:rPr>
                <w:rFonts w:ascii="Times New Roman" w:hAnsi="Times New Roman" w:cs="Times New Roman"/>
                <w:b/>
                <w:bCs/>
                <w:iCs/>
                <w:sz w:val="20"/>
                <w:szCs w:val="20"/>
              </w:rPr>
              <w:t>Veiktie aprēķini un pieņēmumi, kas izmantoti aprēķiniem</w:t>
            </w:r>
            <w:r>
              <w:rPr>
                <w:rFonts w:ascii="Times New Roman" w:hAnsi="Times New Roman" w:cs="Times New Roman"/>
                <w:iCs/>
                <w:sz w:val="20"/>
                <w:szCs w:val="20"/>
              </w:rPr>
              <w:t xml:space="preserve"> </w:t>
            </w:r>
          </w:p>
          <w:p w14:paraId="198A9BCB" w14:textId="5C2D8319" w:rsidR="00B86078" w:rsidRPr="00CF4035" w:rsidRDefault="0057453A" w:rsidP="0099368E">
            <w:pPr>
              <w:pStyle w:val="ListParagraph"/>
              <w:ind w:left="15"/>
              <w:jc w:val="both"/>
              <w:rPr>
                <w:rFonts w:ascii="Times New Roman" w:hAnsi="Times New Roman" w:cs="Times New Roman"/>
                <w:iCs/>
                <w:sz w:val="20"/>
                <w:szCs w:val="20"/>
              </w:rPr>
            </w:pPr>
            <w:r w:rsidRPr="0057453A">
              <w:rPr>
                <w:rFonts w:ascii="Times New Roman" w:hAnsi="Times New Roman" w:cs="Times New Roman"/>
                <w:iCs/>
                <w:sz w:val="20"/>
                <w:szCs w:val="20"/>
              </w:rPr>
              <w:t xml:space="preserve">Vērtība noteikta atbilstoši VESPC izveidotāja VAS “Latvijas Valsts radio un televīzijas centrs” sniegtajiem datiem, ņemot vērā </w:t>
            </w:r>
            <w:r w:rsidR="001063D0" w:rsidRPr="001063D0">
              <w:rPr>
                <w:rFonts w:ascii="Times New Roman" w:hAnsi="Times New Roman" w:cs="Times New Roman"/>
                <w:iCs/>
                <w:sz w:val="20"/>
                <w:szCs w:val="20"/>
              </w:rPr>
              <w:t>definēt</w:t>
            </w:r>
            <w:r w:rsidR="001063D0">
              <w:rPr>
                <w:rFonts w:ascii="Times New Roman" w:hAnsi="Times New Roman" w:cs="Times New Roman"/>
                <w:iCs/>
                <w:sz w:val="20"/>
                <w:szCs w:val="20"/>
              </w:rPr>
              <w:t>o</w:t>
            </w:r>
            <w:r w:rsidR="001063D0" w:rsidRPr="001063D0">
              <w:rPr>
                <w:rFonts w:ascii="Times New Roman" w:hAnsi="Times New Roman" w:cs="Times New Roman"/>
                <w:iCs/>
                <w:sz w:val="20"/>
                <w:szCs w:val="20"/>
              </w:rPr>
              <w:t xml:space="preserve"> vienot</w:t>
            </w:r>
            <w:r w:rsidR="006D6BC4">
              <w:rPr>
                <w:rFonts w:ascii="Times New Roman" w:hAnsi="Times New Roman" w:cs="Times New Roman"/>
                <w:iCs/>
                <w:sz w:val="20"/>
                <w:szCs w:val="20"/>
              </w:rPr>
              <w:t>o</w:t>
            </w:r>
            <w:r w:rsidR="001063D0" w:rsidRPr="001063D0">
              <w:rPr>
                <w:rFonts w:ascii="Times New Roman" w:hAnsi="Times New Roman" w:cs="Times New Roman"/>
                <w:iCs/>
                <w:sz w:val="20"/>
                <w:szCs w:val="20"/>
              </w:rPr>
              <w:t xml:space="preserve"> kiberdrošības risinājum</w:t>
            </w:r>
            <w:r w:rsidR="001063D0">
              <w:rPr>
                <w:rFonts w:ascii="Times New Roman" w:hAnsi="Times New Roman" w:cs="Times New Roman"/>
                <w:iCs/>
                <w:sz w:val="20"/>
                <w:szCs w:val="20"/>
              </w:rPr>
              <w:t>u.</w:t>
            </w:r>
            <w:r w:rsidR="001063D0" w:rsidRPr="001063D0">
              <w:rPr>
                <w:rFonts w:ascii="Times New Roman" w:hAnsi="Times New Roman" w:cs="Times New Roman"/>
                <w:iCs/>
                <w:sz w:val="20"/>
                <w:szCs w:val="20"/>
              </w:rPr>
              <w:t xml:space="preserve"> </w:t>
            </w:r>
          </w:p>
        </w:tc>
      </w:tr>
      <w:tr w:rsidR="00B86078" w:rsidRPr="00CF4035" w14:paraId="7634E48F" w14:textId="77777777" w:rsidTr="0099368E">
        <w:trPr>
          <w:trHeight w:val="535"/>
        </w:trPr>
        <w:tc>
          <w:tcPr>
            <w:tcW w:w="1995" w:type="dxa"/>
            <w:vMerge/>
          </w:tcPr>
          <w:p w14:paraId="67ECCEC1" w14:textId="77777777" w:rsidR="00B86078" w:rsidRPr="00CF4035" w:rsidRDefault="00B86078" w:rsidP="0099368E">
            <w:pPr>
              <w:jc w:val="both"/>
              <w:rPr>
                <w:rFonts w:ascii="Times New Roman" w:hAnsi="Times New Roman" w:cs="Times New Roman"/>
                <w:b/>
                <w:sz w:val="20"/>
                <w:szCs w:val="20"/>
              </w:rPr>
            </w:pPr>
          </w:p>
        </w:tc>
        <w:tc>
          <w:tcPr>
            <w:tcW w:w="7072" w:type="dxa"/>
          </w:tcPr>
          <w:p w14:paraId="02C4C1B8" w14:textId="77777777" w:rsidR="00B86078" w:rsidRPr="0001046F" w:rsidRDefault="00B86078" w:rsidP="0099368E">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7"/>
            </w:r>
          </w:p>
          <w:p w14:paraId="1C63A07E" w14:textId="77777777" w:rsidR="001C0F4C" w:rsidRDefault="001C0F4C" w:rsidP="0099368E">
            <w:pPr>
              <w:pStyle w:val="ListParagraph"/>
              <w:tabs>
                <w:tab w:val="left" w:pos="348"/>
              </w:tabs>
              <w:ind w:left="15"/>
              <w:jc w:val="both"/>
            </w:pPr>
            <w:r>
              <w:rPr>
                <w:rFonts w:ascii="Times New Roman" w:hAnsi="Times New Roman" w:cs="Times New Roman"/>
                <w:iCs/>
                <w:sz w:val="20"/>
                <w:szCs w:val="20"/>
              </w:rPr>
              <w:t>Projekta dati.</w:t>
            </w:r>
            <w:r>
              <w:t xml:space="preserve"> </w:t>
            </w:r>
          </w:p>
          <w:p w14:paraId="51487022" w14:textId="5C4E0F4B" w:rsidR="00B86078" w:rsidRDefault="001C0F4C" w:rsidP="0099368E">
            <w:pPr>
              <w:pStyle w:val="ListParagraph"/>
              <w:tabs>
                <w:tab w:val="left" w:pos="348"/>
              </w:tabs>
              <w:ind w:left="15"/>
              <w:jc w:val="both"/>
              <w:rPr>
                <w:rFonts w:ascii="Times New Roman" w:hAnsi="Times New Roman" w:cs="Times New Roman"/>
                <w:iCs/>
                <w:sz w:val="20"/>
                <w:szCs w:val="20"/>
              </w:rPr>
            </w:pPr>
            <w:r w:rsidRPr="001C0F4C">
              <w:rPr>
                <w:rFonts w:ascii="Times New Roman" w:hAnsi="Times New Roman" w:cs="Times New Roman"/>
                <w:iCs/>
                <w:sz w:val="20"/>
                <w:szCs w:val="20"/>
              </w:rPr>
              <w:t>Rādītāja vērtības sasniegšanu nosaka saskaņā ar finansējuma saņēmēja sadarbības iestādei sniegto pārskatu par vienotās kiberdrošības infrastruktūras ieviešanas statusu un centra lietotāju sistēmu iekārtu skaitu, no kurām tiek iegūti dati analīzei.</w:t>
            </w:r>
          </w:p>
          <w:p w14:paraId="63029C59" w14:textId="79BDA155" w:rsidR="00B86078" w:rsidRPr="00E21102" w:rsidRDefault="00B86078" w:rsidP="0099368E">
            <w:pPr>
              <w:pStyle w:val="ListParagraph"/>
              <w:tabs>
                <w:tab w:val="left" w:pos="348"/>
              </w:tabs>
              <w:ind w:left="15"/>
              <w:jc w:val="both"/>
              <w:rPr>
                <w:rFonts w:ascii="Times New Roman" w:hAnsi="Times New Roman" w:cs="Times New Roman"/>
                <w:iCs/>
                <w:sz w:val="20"/>
                <w:szCs w:val="20"/>
              </w:rPr>
            </w:pPr>
          </w:p>
        </w:tc>
      </w:tr>
      <w:tr w:rsidR="00B86078" w:rsidRPr="00CF4035" w14:paraId="647CCFBA" w14:textId="77777777" w:rsidTr="0099368E">
        <w:trPr>
          <w:trHeight w:val="535"/>
        </w:trPr>
        <w:tc>
          <w:tcPr>
            <w:tcW w:w="1995" w:type="dxa"/>
            <w:vMerge/>
          </w:tcPr>
          <w:p w14:paraId="6631472B" w14:textId="77777777" w:rsidR="00B86078" w:rsidRPr="00CF4035" w:rsidRDefault="00B86078" w:rsidP="0099368E">
            <w:pPr>
              <w:jc w:val="both"/>
              <w:rPr>
                <w:rFonts w:ascii="Times New Roman" w:hAnsi="Times New Roman" w:cs="Times New Roman"/>
                <w:b/>
                <w:sz w:val="20"/>
                <w:szCs w:val="20"/>
              </w:rPr>
            </w:pPr>
          </w:p>
        </w:tc>
        <w:tc>
          <w:tcPr>
            <w:tcW w:w="7072" w:type="dxa"/>
          </w:tcPr>
          <w:p w14:paraId="0B843B54" w14:textId="77777777" w:rsidR="00B86078" w:rsidRPr="00024366" w:rsidRDefault="00B86078" w:rsidP="0099368E">
            <w:pPr>
              <w:jc w:val="both"/>
              <w:rPr>
                <w:rFonts w:ascii="Times New Roman" w:hAnsi="Times New Roman" w:cs="Times New Roman"/>
                <w:b/>
                <w:bCs/>
                <w:iCs/>
                <w:sz w:val="20"/>
                <w:szCs w:val="20"/>
              </w:rPr>
            </w:pPr>
            <w:r w:rsidRPr="00024366">
              <w:rPr>
                <w:rFonts w:ascii="Times New Roman" w:hAnsi="Times New Roman" w:cs="Times New Roman"/>
                <w:b/>
                <w:bCs/>
                <w:iCs/>
                <w:sz w:val="20"/>
                <w:szCs w:val="20"/>
              </w:rPr>
              <w:t>Intervences loģika</w:t>
            </w:r>
          </w:p>
          <w:p w14:paraId="6AE4BEE9" w14:textId="2E6A71C1" w:rsidR="00B86078" w:rsidRPr="001C0F4C" w:rsidRDefault="001C0F4C" w:rsidP="0099368E">
            <w:pPr>
              <w:jc w:val="both"/>
              <w:rPr>
                <w:rFonts w:ascii="Times New Roman" w:hAnsi="Times New Roman" w:cs="Times New Roman"/>
                <w:iCs/>
                <w:sz w:val="20"/>
                <w:szCs w:val="20"/>
              </w:rPr>
            </w:pPr>
            <w:r w:rsidRPr="001C0F4C">
              <w:rPr>
                <w:rFonts w:ascii="Times New Roman" w:hAnsi="Times New Roman" w:cs="Times New Roman"/>
                <w:iCs/>
                <w:sz w:val="20"/>
                <w:szCs w:val="20"/>
              </w:rPr>
              <w:t xml:space="preserve">VESPC ir tehnisko līdzekļu un pakalpojumu kopums, kas publiskajai personai, publiskās personas kapitālsabiedrībai un publiskās personas kontrolētai kapitālsabiedrībai nodrošina infrastruktūru ar augstu konfidencialitāti, integritāti un pieejamību informācijas sistēmām un ar tām saistītajiem tehnoloģiskajiem risinājumiem, kā arī pakalpojumus. Latvijas kiberdrošības institūcijas CERT.LV veiktā situācijas analīze liecina par strauju </w:t>
            </w:r>
            <w:proofErr w:type="spellStart"/>
            <w:r w:rsidRPr="001C0F4C">
              <w:rPr>
                <w:rFonts w:ascii="Times New Roman" w:hAnsi="Times New Roman" w:cs="Times New Roman"/>
                <w:iCs/>
                <w:sz w:val="20"/>
                <w:szCs w:val="20"/>
              </w:rPr>
              <w:t>kiberincidentu</w:t>
            </w:r>
            <w:proofErr w:type="spellEnd"/>
            <w:r w:rsidRPr="001C0F4C">
              <w:rPr>
                <w:rFonts w:ascii="Times New Roman" w:hAnsi="Times New Roman" w:cs="Times New Roman"/>
                <w:iCs/>
                <w:sz w:val="20"/>
                <w:szCs w:val="20"/>
              </w:rPr>
              <w:t xml:space="preserve"> pieaugumu valsts kopējā kiberdrošības segmentā. Ir svarīgi paaugstināt </w:t>
            </w:r>
            <w:r>
              <w:rPr>
                <w:rFonts w:ascii="Times New Roman" w:hAnsi="Times New Roman" w:cs="Times New Roman"/>
                <w:iCs/>
                <w:sz w:val="20"/>
                <w:szCs w:val="20"/>
              </w:rPr>
              <w:t>kiberdrošības līmeni</w:t>
            </w:r>
            <w:r w:rsidRPr="001C0F4C">
              <w:rPr>
                <w:rFonts w:ascii="Times New Roman" w:hAnsi="Times New Roman" w:cs="Times New Roman"/>
                <w:iCs/>
                <w:sz w:val="20"/>
                <w:szCs w:val="20"/>
              </w:rPr>
              <w:t xml:space="preserve"> lokālajās infrastruktūrās, kuras atrodas pie </w:t>
            </w:r>
            <w:r>
              <w:rPr>
                <w:rFonts w:ascii="Times New Roman" w:hAnsi="Times New Roman" w:cs="Times New Roman"/>
                <w:iCs/>
                <w:sz w:val="20"/>
                <w:szCs w:val="20"/>
              </w:rPr>
              <w:t xml:space="preserve">VESPC </w:t>
            </w:r>
            <w:r w:rsidRPr="001C0F4C">
              <w:rPr>
                <w:rFonts w:ascii="Times New Roman" w:hAnsi="Times New Roman" w:cs="Times New Roman"/>
                <w:iCs/>
                <w:sz w:val="20"/>
                <w:szCs w:val="20"/>
              </w:rPr>
              <w:t>lietotājiem.</w:t>
            </w:r>
          </w:p>
        </w:tc>
      </w:tr>
      <w:tr w:rsidR="00B86078" w:rsidRPr="00CF4035" w14:paraId="5678D45F" w14:textId="77777777" w:rsidTr="0099368E">
        <w:trPr>
          <w:trHeight w:val="535"/>
        </w:trPr>
        <w:tc>
          <w:tcPr>
            <w:tcW w:w="1995" w:type="dxa"/>
            <w:vMerge/>
          </w:tcPr>
          <w:p w14:paraId="2339FFBE" w14:textId="77777777" w:rsidR="00B86078" w:rsidRPr="00CF4035" w:rsidRDefault="00B86078" w:rsidP="0099368E">
            <w:pPr>
              <w:jc w:val="both"/>
              <w:rPr>
                <w:rFonts w:ascii="Times New Roman" w:hAnsi="Times New Roman" w:cs="Times New Roman"/>
                <w:b/>
                <w:sz w:val="20"/>
                <w:szCs w:val="20"/>
              </w:rPr>
            </w:pPr>
          </w:p>
        </w:tc>
        <w:tc>
          <w:tcPr>
            <w:tcW w:w="7072" w:type="dxa"/>
            <w:shd w:val="clear" w:color="auto" w:fill="auto"/>
          </w:tcPr>
          <w:p w14:paraId="0314E874" w14:textId="77777777" w:rsidR="00B86078" w:rsidRPr="00D76A9B" w:rsidRDefault="00B86078" w:rsidP="0099368E">
            <w:pPr>
              <w:jc w:val="both"/>
              <w:rPr>
                <w:rFonts w:ascii="Times New Roman" w:hAnsi="Times New Roman" w:cs="Times New Roman"/>
                <w:b/>
                <w:bCs/>
                <w:iCs/>
                <w:color w:val="000000" w:themeColor="text1"/>
                <w:sz w:val="20"/>
                <w:szCs w:val="20"/>
              </w:rPr>
            </w:pPr>
            <w:r w:rsidRPr="00D76A9B">
              <w:rPr>
                <w:rFonts w:ascii="Times New Roman" w:hAnsi="Times New Roman" w:cs="Times New Roman"/>
                <w:b/>
                <w:bCs/>
                <w:iCs/>
                <w:color w:val="000000" w:themeColor="text1"/>
                <w:sz w:val="20"/>
                <w:szCs w:val="20"/>
              </w:rPr>
              <w:t>Iespējamie riski</w:t>
            </w:r>
          </w:p>
          <w:p w14:paraId="6074B5F7" w14:textId="105ACB19" w:rsidR="00B86078" w:rsidRPr="00F10BAC" w:rsidRDefault="001C0F4C" w:rsidP="0099368E">
            <w:pPr>
              <w:jc w:val="both"/>
              <w:rPr>
                <w:rFonts w:ascii="Times New Roman" w:hAnsi="Times New Roman" w:cs="Times New Roman"/>
                <w:bCs/>
                <w:iCs/>
                <w:color w:val="000000" w:themeColor="text1"/>
                <w:sz w:val="20"/>
                <w:szCs w:val="20"/>
              </w:rPr>
            </w:pPr>
            <w:r w:rsidRPr="001C0F4C">
              <w:rPr>
                <w:rFonts w:ascii="Times New Roman" w:hAnsi="Times New Roman" w:cs="Times New Roman"/>
                <w:bCs/>
                <w:iCs/>
                <w:color w:val="000000" w:themeColor="text1"/>
                <w:sz w:val="20"/>
                <w:szCs w:val="20"/>
              </w:rPr>
              <w:t>Finanšu un administrēšanas kapacitātes nepietiekamība, kā arī izmaiņas normatīvajos aktos.</w:t>
            </w:r>
          </w:p>
          <w:p w14:paraId="7875B39F" w14:textId="77777777" w:rsidR="00B86078" w:rsidRPr="0001046F" w:rsidRDefault="00B86078" w:rsidP="0099368E">
            <w:pPr>
              <w:jc w:val="both"/>
              <w:rPr>
                <w:rFonts w:ascii="Times New Roman" w:hAnsi="Times New Roman" w:cs="Times New Roman"/>
                <w:b/>
                <w:bCs/>
                <w:iCs/>
                <w:sz w:val="20"/>
                <w:szCs w:val="20"/>
              </w:rPr>
            </w:pPr>
          </w:p>
        </w:tc>
      </w:tr>
      <w:tr w:rsidR="00B86078" w:rsidRPr="00CF4035" w14:paraId="17807AD3" w14:textId="77777777" w:rsidTr="0099368E">
        <w:tc>
          <w:tcPr>
            <w:tcW w:w="1995" w:type="dxa"/>
          </w:tcPr>
          <w:p w14:paraId="747812DB" w14:textId="77777777" w:rsidR="00B86078" w:rsidRPr="00CF4035" w:rsidRDefault="00B86078" w:rsidP="0099368E">
            <w:pPr>
              <w:jc w:val="both"/>
              <w:rPr>
                <w:rFonts w:ascii="Times New Roman" w:hAnsi="Times New Roman" w:cs="Times New Roman"/>
                <w:sz w:val="20"/>
                <w:szCs w:val="20"/>
              </w:rPr>
            </w:pPr>
            <w:r w:rsidRPr="00CF4035">
              <w:rPr>
                <w:rFonts w:ascii="Times New Roman" w:hAnsi="Times New Roman" w:cs="Times New Roman"/>
                <w:b/>
                <w:sz w:val="20"/>
                <w:szCs w:val="20"/>
              </w:rPr>
              <w:t xml:space="preserve">Rādītāja sasniegšana </w:t>
            </w:r>
          </w:p>
          <w:p w14:paraId="3D784D4D" w14:textId="77777777" w:rsidR="00B86078" w:rsidRPr="00CF4035" w:rsidRDefault="00B86078" w:rsidP="0099368E">
            <w:pPr>
              <w:jc w:val="both"/>
              <w:rPr>
                <w:rFonts w:ascii="Times New Roman" w:hAnsi="Times New Roman" w:cs="Times New Roman"/>
                <w:b/>
                <w:sz w:val="20"/>
                <w:szCs w:val="20"/>
              </w:rPr>
            </w:pPr>
          </w:p>
        </w:tc>
        <w:tc>
          <w:tcPr>
            <w:tcW w:w="7072" w:type="dxa"/>
          </w:tcPr>
          <w:p w14:paraId="4B3A529F" w14:textId="14CB9ECB" w:rsidR="00B86078" w:rsidRPr="00CF4035" w:rsidRDefault="001C0F4C" w:rsidP="0099368E">
            <w:pPr>
              <w:tabs>
                <w:tab w:val="left" w:pos="348"/>
              </w:tabs>
              <w:jc w:val="both"/>
              <w:rPr>
                <w:rFonts w:ascii="Times New Roman" w:hAnsi="Times New Roman" w:cs="Times New Roman"/>
                <w:iCs/>
                <w:sz w:val="20"/>
                <w:szCs w:val="20"/>
              </w:rPr>
            </w:pPr>
            <w:r>
              <w:rPr>
                <w:rFonts w:ascii="Times New Roman" w:hAnsi="Times New Roman" w:cs="Times New Roman"/>
                <w:iCs/>
                <w:sz w:val="20"/>
                <w:szCs w:val="20"/>
              </w:rPr>
              <w:t>R</w:t>
            </w:r>
            <w:r w:rsidRPr="001C0F4C">
              <w:rPr>
                <w:rFonts w:ascii="Times New Roman" w:hAnsi="Times New Roman" w:cs="Times New Roman"/>
                <w:iCs/>
                <w:sz w:val="20"/>
                <w:szCs w:val="20"/>
              </w:rPr>
              <w:t xml:space="preserve">ādītāja vērtība ir sasniedzama divu gadu laikā pēc projekta noslēguma maksājuma veikšanas, nepārsniedzot </w:t>
            </w:r>
            <w:r>
              <w:rPr>
                <w:rFonts w:ascii="Times New Roman" w:hAnsi="Times New Roman" w:cs="Times New Roman"/>
                <w:iCs/>
                <w:sz w:val="20"/>
                <w:szCs w:val="20"/>
              </w:rPr>
              <w:t xml:space="preserve">termiņu - </w:t>
            </w:r>
            <w:r w:rsidRPr="001C0F4C">
              <w:rPr>
                <w:rFonts w:ascii="Times New Roman" w:hAnsi="Times New Roman" w:cs="Times New Roman"/>
                <w:iCs/>
                <w:sz w:val="20"/>
                <w:szCs w:val="20"/>
              </w:rPr>
              <w:t>2029. gada 31. decembri.</w:t>
            </w:r>
          </w:p>
        </w:tc>
      </w:tr>
    </w:tbl>
    <w:p w14:paraId="4FC632D5" w14:textId="77777777" w:rsidR="00B86078" w:rsidRDefault="00B86078"/>
    <w:p w14:paraId="4922B518" w14:textId="2BAA8620" w:rsidR="004C6C91" w:rsidRPr="00A05A66" w:rsidRDefault="004C6C91" w:rsidP="004C6C91">
      <w:pPr>
        <w:spacing w:after="0" w:line="240" w:lineRule="auto"/>
        <w:jc w:val="both"/>
        <w:rPr>
          <w:rFonts w:ascii="Times New Roman" w:hAnsi="Times New Roman" w:cs="Times New Roman"/>
          <w:b/>
          <w:bCs/>
        </w:rPr>
      </w:pPr>
      <w:r w:rsidRPr="00A05A66">
        <w:rPr>
          <w:rFonts w:ascii="Times New Roman" w:hAnsi="Times New Roman" w:cs="Times New Roman"/>
          <w:b/>
          <w:bCs/>
        </w:rPr>
        <w:t>Informācija par 1.</w:t>
      </w:r>
      <w:r>
        <w:rPr>
          <w:rFonts w:ascii="Times New Roman" w:hAnsi="Times New Roman" w:cs="Times New Roman"/>
          <w:b/>
          <w:bCs/>
        </w:rPr>
        <w:t>4</w:t>
      </w:r>
      <w:r w:rsidRPr="00A05A66">
        <w:rPr>
          <w:rFonts w:ascii="Times New Roman" w:hAnsi="Times New Roman" w:cs="Times New Roman"/>
          <w:b/>
          <w:bCs/>
        </w:rPr>
        <w:t>.</w:t>
      </w:r>
      <w:r>
        <w:rPr>
          <w:rFonts w:ascii="Times New Roman" w:hAnsi="Times New Roman" w:cs="Times New Roman"/>
          <w:b/>
          <w:bCs/>
        </w:rPr>
        <w:t>1</w:t>
      </w:r>
      <w:r w:rsidRPr="00A05A66">
        <w:rPr>
          <w:rFonts w:ascii="Times New Roman" w:hAnsi="Times New Roman" w:cs="Times New Roman"/>
          <w:b/>
          <w:bCs/>
        </w:rPr>
        <w:t>.SAM pasākumu ietvaros plānotajiem intervences kodiem</w:t>
      </w:r>
    </w:p>
    <w:p w14:paraId="6FCE82C6" w14:textId="5F46C5DF" w:rsidR="004C6C91" w:rsidRDefault="004C6C91">
      <w:pPr>
        <w:rPr>
          <w:rFonts w:ascii="Times New Roman" w:hAnsi="Times New Roman" w:cs="Times New Roman"/>
          <w:i/>
        </w:rPr>
      </w:pPr>
    </w:p>
    <w:tbl>
      <w:tblPr>
        <w:tblW w:w="8449" w:type="dxa"/>
        <w:tblLook w:val="04A0" w:firstRow="1" w:lastRow="0" w:firstColumn="1" w:lastColumn="0" w:noHBand="0" w:noVBand="1"/>
      </w:tblPr>
      <w:tblGrid>
        <w:gridCol w:w="1135"/>
        <w:gridCol w:w="2121"/>
        <w:gridCol w:w="956"/>
        <w:gridCol w:w="1539"/>
        <w:gridCol w:w="1106"/>
        <w:gridCol w:w="1592"/>
      </w:tblGrid>
      <w:tr w:rsidR="007D046D" w:rsidRPr="007D046D" w14:paraId="46973E3D" w14:textId="77777777" w:rsidTr="007D046D">
        <w:trPr>
          <w:trHeight w:val="78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F390D6" w14:textId="77777777" w:rsidR="007D046D" w:rsidRPr="007D046D" w:rsidRDefault="007D046D" w:rsidP="007D046D">
            <w:pPr>
              <w:spacing w:after="0" w:line="240" w:lineRule="auto"/>
              <w:jc w:val="center"/>
              <w:rPr>
                <w:rFonts w:ascii="Times New Roman" w:eastAsia="Times New Roman" w:hAnsi="Times New Roman" w:cs="Times New Roman"/>
                <w:b/>
                <w:bCs/>
                <w:color w:val="000000"/>
                <w:sz w:val="18"/>
                <w:szCs w:val="18"/>
                <w:lang w:eastAsia="lv-LV"/>
              </w:rPr>
            </w:pPr>
            <w:r w:rsidRPr="007D046D">
              <w:rPr>
                <w:rFonts w:ascii="Times New Roman" w:eastAsia="Times New Roman" w:hAnsi="Times New Roman" w:cs="Times New Roman"/>
                <w:b/>
                <w:bCs/>
                <w:color w:val="000000"/>
                <w:sz w:val="18"/>
                <w:szCs w:val="18"/>
                <w:lang w:eastAsia="lv-LV"/>
              </w:rPr>
              <w:t>Pasākuma Nr.</w:t>
            </w:r>
          </w:p>
        </w:tc>
        <w:tc>
          <w:tcPr>
            <w:tcW w:w="2121" w:type="dxa"/>
            <w:tcBorders>
              <w:top w:val="single" w:sz="4" w:space="0" w:color="auto"/>
              <w:left w:val="nil"/>
              <w:bottom w:val="single" w:sz="4" w:space="0" w:color="auto"/>
              <w:right w:val="single" w:sz="4" w:space="0" w:color="auto"/>
            </w:tcBorders>
            <w:shd w:val="clear" w:color="auto" w:fill="auto"/>
            <w:vAlign w:val="center"/>
            <w:hideMark/>
          </w:tcPr>
          <w:p w14:paraId="7E082673" w14:textId="77777777" w:rsidR="007D046D" w:rsidRPr="007D046D" w:rsidRDefault="007D046D" w:rsidP="007D046D">
            <w:pPr>
              <w:spacing w:after="0" w:line="240" w:lineRule="auto"/>
              <w:jc w:val="center"/>
              <w:rPr>
                <w:rFonts w:ascii="Times New Roman" w:eastAsia="Times New Roman" w:hAnsi="Times New Roman" w:cs="Times New Roman"/>
                <w:b/>
                <w:bCs/>
                <w:color w:val="000000"/>
                <w:sz w:val="18"/>
                <w:szCs w:val="18"/>
                <w:lang w:eastAsia="lv-LV"/>
              </w:rPr>
            </w:pPr>
            <w:r w:rsidRPr="007D046D">
              <w:rPr>
                <w:rFonts w:ascii="Times New Roman" w:eastAsia="Times New Roman" w:hAnsi="Times New Roman" w:cs="Times New Roman"/>
                <w:b/>
                <w:bCs/>
                <w:color w:val="000000"/>
                <w:sz w:val="18"/>
                <w:szCs w:val="18"/>
                <w:lang w:eastAsia="lv-LV"/>
              </w:rPr>
              <w:t>Pasākuma nosaukums</w:t>
            </w:r>
          </w:p>
        </w:tc>
        <w:tc>
          <w:tcPr>
            <w:tcW w:w="956" w:type="dxa"/>
            <w:tcBorders>
              <w:top w:val="single" w:sz="4" w:space="0" w:color="auto"/>
              <w:left w:val="nil"/>
              <w:bottom w:val="single" w:sz="4" w:space="0" w:color="auto"/>
              <w:right w:val="single" w:sz="4" w:space="0" w:color="auto"/>
            </w:tcBorders>
            <w:shd w:val="clear" w:color="auto" w:fill="auto"/>
            <w:vAlign w:val="center"/>
            <w:hideMark/>
          </w:tcPr>
          <w:p w14:paraId="41E2B0B2" w14:textId="77777777" w:rsidR="007D046D" w:rsidRPr="007D046D" w:rsidRDefault="007D046D" w:rsidP="007D046D">
            <w:pPr>
              <w:spacing w:after="0" w:line="240" w:lineRule="auto"/>
              <w:jc w:val="center"/>
              <w:rPr>
                <w:rFonts w:ascii="Times New Roman" w:eastAsia="Times New Roman" w:hAnsi="Times New Roman" w:cs="Times New Roman"/>
                <w:b/>
                <w:bCs/>
                <w:sz w:val="18"/>
                <w:szCs w:val="18"/>
                <w:lang w:eastAsia="lv-LV"/>
              </w:rPr>
            </w:pPr>
            <w:r w:rsidRPr="007D046D">
              <w:rPr>
                <w:rFonts w:ascii="Times New Roman" w:eastAsia="Times New Roman" w:hAnsi="Times New Roman" w:cs="Times New Roman"/>
                <w:b/>
                <w:bCs/>
                <w:sz w:val="18"/>
                <w:szCs w:val="18"/>
                <w:lang w:eastAsia="lv-LV"/>
              </w:rPr>
              <w:t>Fonds</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30A17455" w14:textId="77777777" w:rsidR="007D046D" w:rsidRPr="007D046D" w:rsidRDefault="007D046D" w:rsidP="007D046D">
            <w:pPr>
              <w:spacing w:after="0" w:line="240" w:lineRule="auto"/>
              <w:jc w:val="center"/>
              <w:rPr>
                <w:rFonts w:ascii="Times New Roman" w:eastAsia="Times New Roman" w:hAnsi="Times New Roman" w:cs="Times New Roman"/>
                <w:b/>
                <w:bCs/>
                <w:color w:val="000000"/>
                <w:sz w:val="18"/>
                <w:szCs w:val="18"/>
                <w:lang w:eastAsia="lv-LV"/>
              </w:rPr>
            </w:pPr>
            <w:r w:rsidRPr="007D046D">
              <w:rPr>
                <w:rFonts w:ascii="Times New Roman" w:eastAsia="Times New Roman" w:hAnsi="Times New Roman" w:cs="Times New Roman"/>
                <w:b/>
                <w:bCs/>
                <w:color w:val="000000"/>
                <w:sz w:val="18"/>
                <w:szCs w:val="18"/>
                <w:lang w:eastAsia="lv-LV"/>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3CF8A849" w14:textId="77777777" w:rsidR="007D046D" w:rsidRPr="007D046D" w:rsidRDefault="007D046D" w:rsidP="007D046D">
            <w:pPr>
              <w:spacing w:after="0" w:line="240" w:lineRule="auto"/>
              <w:jc w:val="center"/>
              <w:rPr>
                <w:rFonts w:ascii="Times New Roman" w:eastAsia="Times New Roman" w:hAnsi="Times New Roman" w:cs="Times New Roman"/>
                <w:b/>
                <w:bCs/>
                <w:color w:val="000000"/>
                <w:sz w:val="18"/>
                <w:szCs w:val="18"/>
                <w:lang w:eastAsia="lv-LV"/>
              </w:rPr>
            </w:pPr>
            <w:r w:rsidRPr="007D046D">
              <w:rPr>
                <w:rFonts w:ascii="Times New Roman" w:eastAsia="Times New Roman" w:hAnsi="Times New Roman" w:cs="Times New Roman"/>
                <w:b/>
                <w:bCs/>
                <w:color w:val="000000"/>
                <w:sz w:val="18"/>
                <w:szCs w:val="18"/>
                <w:lang w:eastAsia="lv-LV"/>
              </w:rPr>
              <w:t>Intervences laukums</w:t>
            </w:r>
          </w:p>
        </w:tc>
        <w:tc>
          <w:tcPr>
            <w:tcW w:w="1592" w:type="dxa"/>
            <w:tcBorders>
              <w:top w:val="single" w:sz="4" w:space="0" w:color="auto"/>
              <w:left w:val="nil"/>
              <w:bottom w:val="single" w:sz="4" w:space="0" w:color="auto"/>
              <w:right w:val="single" w:sz="4" w:space="0" w:color="auto"/>
            </w:tcBorders>
            <w:shd w:val="clear" w:color="000000" w:fill="EDEDED"/>
            <w:vAlign w:val="center"/>
            <w:hideMark/>
          </w:tcPr>
          <w:p w14:paraId="2A5CD655" w14:textId="77777777" w:rsidR="007D046D" w:rsidRPr="007D046D" w:rsidRDefault="007D046D" w:rsidP="007D046D">
            <w:pPr>
              <w:spacing w:after="0" w:line="240" w:lineRule="auto"/>
              <w:jc w:val="center"/>
              <w:rPr>
                <w:rFonts w:ascii="Times New Roman" w:eastAsia="Times New Roman" w:hAnsi="Times New Roman" w:cs="Times New Roman"/>
                <w:b/>
                <w:bCs/>
                <w:color w:val="000000"/>
                <w:sz w:val="18"/>
                <w:szCs w:val="18"/>
                <w:lang w:eastAsia="lv-LV"/>
              </w:rPr>
            </w:pPr>
            <w:r w:rsidRPr="007D046D">
              <w:rPr>
                <w:rFonts w:ascii="Times New Roman" w:eastAsia="Times New Roman" w:hAnsi="Times New Roman" w:cs="Times New Roman"/>
                <w:b/>
                <w:bCs/>
                <w:color w:val="000000"/>
                <w:sz w:val="18"/>
                <w:szCs w:val="18"/>
                <w:lang w:eastAsia="lv-LV"/>
              </w:rPr>
              <w:t>ES fonda finansējums</w:t>
            </w:r>
          </w:p>
        </w:tc>
      </w:tr>
      <w:tr w:rsidR="007D046D" w:rsidRPr="007D046D" w14:paraId="60C2B704" w14:textId="77777777" w:rsidTr="007D046D">
        <w:trPr>
          <w:trHeight w:val="276"/>
        </w:trPr>
        <w:tc>
          <w:tcPr>
            <w:tcW w:w="1135" w:type="dxa"/>
            <w:tcBorders>
              <w:top w:val="nil"/>
              <w:left w:val="single" w:sz="4" w:space="0" w:color="auto"/>
              <w:bottom w:val="single" w:sz="4" w:space="0" w:color="auto"/>
              <w:right w:val="single" w:sz="4" w:space="0" w:color="auto"/>
            </w:tcBorders>
            <w:shd w:val="clear" w:color="auto" w:fill="auto"/>
            <w:noWrap/>
            <w:hideMark/>
          </w:tcPr>
          <w:p w14:paraId="18868B26" w14:textId="77777777" w:rsidR="007D046D" w:rsidRPr="007D046D" w:rsidRDefault="007D046D" w:rsidP="007D046D">
            <w:pPr>
              <w:spacing w:after="0" w:line="240" w:lineRule="auto"/>
              <w:jc w:val="center"/>
              <w:rPr>
                <w:rFonts w:ascii="Times New Roman" w:eastAsia="Times New Roman" w:hAnsi="Times New Roman" w:cs="Times New Roman"/>
                <w:color w:val="000000"/>
                <w:sz w:val="18"/>
                <w:szCs w:val="18"/>
                <w:lang w:eastAsia="lv-LV"/>
              </w:rPr>
            </w:pPr>
            <w:r w:rsidRPr="007D046D">
              <w:rPr>
                <w:rFonts w:ascii="Times New Roman" w:eastAsia="Times New Roman" w:hAnsi="Times New Roman" w:cs="Times New Roman"/>
                <w:color w:val="000000"/>
                <w:sz w:val="18"/>
                <w:szCs w:val="18"/>
                <w:lang w:eastAsia="lv-LV"/>
              </w:rPr>
              <w:t>1.4.1.4.</w:t>
            </w:r>
          </w:p>
        </w:tc>
        <w:tc>
          <w:tcPr>
            <w:tcW w:w="2121" w:type="dxa"/>
            <w:tcBorders>
              <w:top w:val="nil"/>
              <w:left w:val="nil"/>
              <w:bottom w:val="single" w:sz="4" w:space="0" w:color="auto"/>
              <w:right w:val="single" w:sz="4" w:space="0" w:color="auto"/>
            </w:tcBorders>
            <w:shd w:val="clear" w:color="auto" w:fill="auto"/>
            <w:noWrap/>
            <w:hideMark/>
          </w:tcPr>
          <w:p w14:paraId="7C94EDB8" w14:textId="77777777" w:rsidR="007D046D" w:rsidRPr="007D046D" w:rsidRDefault="007D046D" w:rsidP="007D046D">
            <w:pPr>
              <w:spacing w:after="0" w:line="240" w:lineRule="auto"/>
              <w:rPr>
                <w:rFonts w:ascii="Times New Roman" w:eastAsia="Times New Roman" w:hAnsi="Times New Roman" w:cs="Times New Roman"/>
                <w:color w:val="000000"/>
                <w:sz w:val="18"/>
                <w:szCs w:val="18"/>
                <w:lang w:eastAsia="lv-LV"/>
              </w:rPr>
            </w:pPr>
            <w:r w:rsidRPr="007D046D">
              <w:rPr>
                <w:rFonts w:ascii="Times New Roman" w:eastAsia="Times New Roman" w:hAnsi="Times New Roman" w:cs="Times New Roman"/>
                <w:color w:val="000000"/>
                <w:sz w:val="18"/>
                <w:szCs w:val="18"/>
                <w:lang w:eastAsia="lv-LV"/>
              </w:rPr>
              <w:t>Vienotā kiberdrošības infrastruktūra</w:t>
            </w:r>
          </w:p>
        </w:tc>
        <w:tc>
          <w:tcPr>
            <w:tcW w:w="956" w:type="dxa"/>
            <w:tcBorders>
              <w:top w:val="nil"/>
              <w:left w:val="nil"/>
              <w:bottom w:val="single" w:sz="4" w:space="0" w:color="auto"/>
              <w:right w:val="single" w:sz="4" w:space="0" w:color="auto"/>
            </w:tcBorders>
            <w:shd w:val="clear" w:color="auto" w:fill="auto"/>
            <w:noWrap/>
            <w:hideMark/>
          </w:tcPr>
          <w:p w14:paraId="13A50FA2" w14:textId="77777777" w:rsidR="007D046D" w:rsidRPr="007D046D" w:rsidRDefault="007D046D" w:rsidP="007D046D">
            <w:pPr>
              <w:spacing w:after="0" w:line="240" w:lineRule="auto"/>
              <w:jc w:val="center"/>
              <w:rPr>
                <w:rFonts w:ascii="Times New Roman" w:eastAsia="Times New Roman" w:hAnsi="Times New Roman" w:cs="Times New Roman"/>
                <w:color w:val="000000"/>
                <w:sz w:val="18"/>
                <w:szCs w:val="18"/>
                <w:lang w:eastAsia="lv-LV"/>
              </w:rPr>
            </w:pPr>
            <w:r w:rsidRPr="007D046D">
              <w:rPr>
                <w:rFonts w:ascii="Times New Roman" w:eastAsia="Times New Roman" w:hAnsi="Times New Roman" w:cs="Times New Roman"/>
                <w:color w:val="000000"/>
                <w:sz w:val="18"/>
                <w:szCs w:val="18"/>
                <w:lang w:eastAsia="lv-LV"/>
              </w:rPr>
              <w:t>ERAF</w:t>
            </w:r>
          </w:p>
        </w:tc>
        <w:tc>
          <w:tcPr>
            <w:tcW w:w="1539" w:type="dxa"/>
            <w:tcBorders>
              <w:top w:val="nil"/>
              <w:left w:val="nil"/>
              <w:bottom w:val="single" w:sz="4" w:space="0" w:color="auto"/>
              <w:right w:val="single" w:sz="4" w:space="0" w:color="auto"/>
            </w:tcBorders>
            <w:shd w:val="clear" w:color="auto" w:fill="auto"/>
            <w:noWrap/>
            <w:hideMark/>
          </w:tcPr>
          <w:p w14:paraId="3E556AA1" w14:textId="77777777" w:rsidR="007D046D" w:rsidRPr="007D046D" w:rsidRDefault="007D046D" w:rsidP="007D046D">
            <w:pPr>
              <w:spacing w:after="0" w:line="240" w:lineRule="auto"/>
              <w:jc w:val="right"/>
              <w:rPr>
                <w:rFonts w:ascii="Times New Roman" w:eastAsia="Times New Roman" w:hAnsi="Times New Roman" w:cs="Times New Roman"/>
                <w:color w:val="000000"/>
                <w:sz w:val="18"/>
                <w:szCs w:val="18"/>
                <w:lang w:eastAsia="lv-LV"/>
              </w:rPr>
            </w:pPr>
            <w:r w:rsidRPr="007D046D">
              <w:rPr>
                <w:rFonts w:ascii="Times New Roman" w:eastAsia="Times New Roman" w:hAnsi="Times New Roman" w:cs="Times New Roman"/>
                <w:color w:val="000000"/>
                <w:sz w:val="18"/>
                <w:szCs w:val="18"/>
                <w:lang w:eastAsia="lv-LV"/>
              </w:rPr>
              <w:t>3 697 500</w:t>
            </w:r>
          </w:p>
        </w:tc>
        <w:tc>
          <w:tcPr>
            <w:tcW w:w="1106" w:type="dxa"/>
            <w:tcBorders>
              <w:top w:val="nil"/>
              <w:left w:val="nil"/>
              <w:bottom w:val="single" w:sz="4" w:space="0" w:color="auto"/>
              <w:right w:val="single" w:sz="4" w:space="0" w:color="auto"/>
            </w:tcBorders>
            <w:shd w:val="clear" w:color="auto" w:fill="auto"/>
            <w:noWrap/>
            <w:hideMark/>
          </w:tcPr>
          <w:p w14:paraId="6DE885D7" w14:textId="77777777" w:rsidR="007D046D" w:rsidRPr="007D046D" w:rsidRDefault="007D046D" w:rsidP="007D046D">
            <w:pPr>
              <w:spacing w:after="0" w:line="240" w:lineRule="auto"/>
              <w:jc w:val="center"/>
              <w:rPr>
                <w:rFonts w:ascii="Times New Roman" w:eastAsia="Times New Roman" w:hAnsi="Times New Roman" w:cs="Times New Roman"/>
                <w:b/>
                <w:bCs/>
                <w:color w:val="00B050"/>
                <w:sz w:val="18"/>
                <w:szCs w:val="18"/>
                <w:lang w:eastAsia="lv-LV"/>
              </w:rPr>
            </w:pPr>
            <w:r w:rsidRPr="007D046D">
              <w:rPr>
                <w:rFonts w:ascii="Times New Roman" w:eastAsia="Times New Roman" w:hAnsi="Times New Roman" w:cs="Times New Roman"/>
                <w:b/>
                <w:bCs/>
                <w:color w:val="00B050"/>
                <w:sz w:val="18"/>
                <w:szCs w:val="18"/>
                <w:lang w:eastAsia="lv-LV"/>
              </w:rPr>
              <w:t>36</w:t>
            </w:r>
          </w:p>
        </w:tc>
        <w:tc>
          <w:tcPr>
            <w:tcW w:w="1592" w:type="dxa"/>
            <w:tcBorders>
              <w:top w:val="nil"/>
              <w:left w:val="nil"/>
              <w:bottom w:val="single" w:sz="4" w:space="0" w:color="auto"/>
              <w:right w:val="single" w:sz="4" w:space="0" w:color="auto"/>
            </w:tcBorders>
            <w:shd w:val="clear" w:color="auto" w:fill="auto"/>
            <w:noWrap/>
            <w:hideMark/>
          </w:tcPr>
          <w:p w14:paraId="0C6383C4" w14:textId="77777777" w:rsidR="007D046D" w:rsidRPr="007D046D" w:rsidRDefault="007D046D" w:rsidP="007D046D">
            <w:pPr>
              <w:spacing w:after="0" w:line="240" w:lineRule="auto"/>
              <w:jc w:val="right"/>
              <w:rPr>
                <w:rFonts w:ascii="Times New Roman" w:eastAsia="Times New Roman" w:hAnsi="Times New Roman" w:cs="Times New Roman"/>
                <w:color w:val="000000"/>
                <w:sz w:val="18"/>
                <w:szCs w:val="18"/>
                <w:lang w:eastAsia="lv-LV"/>
              </w:rPr>
            </w:pPr>
            <w:r w:rsidRPr="007D046D">
              <w:rPr>
                <w:rFonts w:ascii="Times New Roman" w:eastAsia="Times New Roman" w:hAnsi="Times New Roman" w:cs="Times New Roman"/>
                <w:color w:val="000000"/>
                <w:sz w:val="18"/>
                <w:szCs w:val="18"/>
                <w:lang w:eastAsia="lv-LV"/>
              </w:rPr>
              <w:t>3 697 500</w:t>
            </w:r>
          </w:p>
        </w:tc>
      </w:tr>
    </w:tbl>
    <w:p w14:paraId="3921DBFF" w14:textId="77777777" w:rsidR="004C6C91" w:rsidRPr="00CF4035" w:rsidRDefault="004C6C91">
      <w:pPr>
        <w:rPr>
          <w:rFonts w:ascii="Times New Roman" w:hAnsi="Times New Roman" w:cs="Times New Roman"/>
          <w:i/>
        </w:rPr>
      </w:pPr>
    </w:p>
    <w:sectPr w:rsidR="004C6C91" w:rsidRPr="00CF4035" w:rsidSect="00AF6348">
      <w:footerReference w:type="default" r:id="rId11"/>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7C2A9" w14:textId="77777777" w:rsidR="00AC26AA" w:rsidRDefault="00AC26AA" w:rsidP="00B32C06">
      <w:pPr>
        <w:spacing w:after="0" w:line="240" w:lineRule="auto"/>
      </w:pPr>
      <w:r>
        <w:separator/>
      </w:r>
    </w:p>
  </w:endnote>
  <w:endnote w:type="continuationSeparator" w:id="0">
    <w:p w14:paraId="2BDA32F8" w14:textId="77777777" w:rsidR="00AC26AA" w:rsidRDefault="00AC26AA" w:rsidP="00B32C06">
      <w:pPr>
        <w:spacing w:after="0" w:line="240" w:lineRule="auto"/>
      </w:pPr>
      <w:r>
        <w:continuationSeparator/>
      </w:r>
    </w:p>
  </w:endnote>
  <w:endnote w:type="continuationNotice" w:id="1">
    <w:p w14:paraId="3AA48B88" w14:textId="77777777" w:rsidR="00AC26AA" w:rsidRDefault="00AC26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1F002EFB" w14:textId="5F165018" w:rsidR="00D76A9B" w:rsidRDefault="00D76A9B">
        <w:pPr>
          <w:pStyle w:val="Footer"/>
          <w:jc w:val="center"/>
        </w:pPr>
        <w:r>
          <w:fldChar w:fldCharType="begin"/>
        </w:r>
        <w:r>
          <w:instrText xml:space="preserve"> PAGE   \* MERGEFORMAT </w:instrText>
        </w:r>
        <w:r>
          <w:fldChar w:fldCharType="separate"/>
        </w:r>
        <w:r w:rsidR="00991B45">
          <w:rPr>
            <w:noProof/>
          </w:rPr>
          <w:t>1</w:t>
        </w:r>
        <w:r w:rsidR="00991B45">
          <w:rPr>
            <w:noProof/>
          </w:rPr>
          <w:t>2</w:t>
        </w:r>
        <w:r>
          <w:rPr>
            <w:noProof/>
          </w:rPr>
          <w:fldChar w:fldCharType="end"/>
        </w:r>
      </w:p>
    </w:sdtContent>
  </w:sdt>
  <w:p w14:paraId="65172886" w14:textId="77777777" w:rsidR="00D76A9B" w:rsidRDefault="00D76A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4F605" w14:textId="77777777" w:rsidR="00AC26AA" w:rsidRDefault="00AC26AA" w:rsidP="00B32C06">
      <w:pPr>
        <w:spacing w:after="0" w:line="240" w:lineRule="auto"/>
      </w:pPr>
      <w:r>
        <w:separator/>
      </w:r>
    </w:p>
  </w:footnote>
  <w:footnote w:type="continuationSeparator" w:id="0">
    <w:p w14:paraId="20A69977" w14:textId="77777777" w:rsidR="00AC26AA" w:rsidRDefault="00AC26AA" w:rsidP="00B32C06">
      <w:pPr>
        <w:spacing w:after="0" w:line="240" w:lineRule="auto"/>
      </w:pPr>
      <w:r>
        <w:continuationSeparator/>
      </w:r>
    </w:p>
  </w:footnote>
  <w:footnote w:type="continuationNotice" w:id="1">
    <w:p w14:paraId="45E4DDEB" w14:textId="77777777" w:rsidR="00AC26AA" w:rsidRDefault="00AC26AA">
      <w:pPr>
        <w:spacing w:after="0" w:line="240" w:lineRule="auto"/>
      </w:pPr>
    </w:p>
  </w:footnote>
  <w:footnote w:id="2">
    <w:p w14:paraId="088E2EA5" w14:textId="77777777" w:rsidR="00D76A9B" w:rsidRPr="00E64D20" w:rsidRDefault="00D76A9B" w:rsidP="00627922">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
    <w:p w14:paraId="51A02F54" w14:textId="77777777" w:rsidR="00D76A9B" w:rsidRPr="0001046F" w:rsidRDefault="00D76A9B" w:rsidP="00627922">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131159CC" w14:textId="77777777" w:rsidR="00B86078" w:rsidRPr="00E64D20" w:rsidRDefault="00B86078" w:rsidP="00B86078">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5">
    <w:p w14:paraId="1BAEB231" w14:textId="77777777" w:rsidR="00B86078" w:rsidRPr="0001046F" w:rsidRDefault="00B86078" w:rsidP="00B8607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36F4BB0F" w14:textId="77777777" w:rsidR="00B86078" w:rsidRPr="00E64D20" w:rsidRDefault="00B86078" w:rsidP="00B86078">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7">
    <w:p w14:paraId="65B8F016" w14:textId="77777777" w:rsidR="00B86078" w:rsidRPr="0001046F" w:rsidRDefault="00B86078" w:rsidP="00B8607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63E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8E427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DB686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600F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A62C5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64468E"/>
    <w:multiLevelType w:val="hybridMultilevel"/>
    <w:tmpl w:val="F4AAC0B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0BF1DCB"/>
    <w:multiLevelType w:val="hybridMultilevel"/>
    <w:tmpl w:val="44DAE668"/>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A97DA1"/>
    <w:multiLevelType w:val="hybridMultilevel"/>
    <w:tmpl w:val="C1A8036E"/>
    <w:lvl w:ilvl="0" w:tplc="08090019">
      <w:start w:val="1"/>
      <w:numFmt w:val="lowerLetter"/>
      <w:lvlText w:val="%1."/>
      <w:lvlJc w:val="left"/>
      <w:pPr>
        <w:ind w:left="144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79015E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994730C"/>
    <w:multiLevelType w:val="hybridMultilevel"/>
    <w:tmpl w:val="B3CE71F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3F2AD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0883D9A"/>
    <w:multiLevelType w:val="hybridMultilevel"/>
    <w:tmpl w:val="6D920A5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B0369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032F85"/>
    <w:multiLevelType w:val="hybridMultilevel"/>
    <w:tmpl w:val="BA2EE7AC"/>
    <w:lvl w:ilvl="0" w:tplc="530C8CF0">
      <w:start w:val="1"/>
      <w:numFmt w:val="decimal"/>
      <w:lvlText w:val="%1."/>
      <w:lvlJc w:val="left"/>
      <w:pPr>
        <w:ind w:left="720" w:hanging="360"/>
      </w:pPr>
      <w:rPr>
        <w:rFonts w:cs="Times New Roman" w:hint="default"/>
        <w:color w:val="auto"/>
        <w:sz w:val="20"/>
        <w:szCs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67D46AB"/>
    <w:multiLevelType w:val="hybridMultilevel"/>
    <w:tmpl w:val="2EB2BDC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6C5F9F"/>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9886EDE"/>
    <w:multiLevelType w:val="hybridMultilevel"/>
    <w:tmpl w:val="781419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C2C530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0D62EBB"/>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17B7C71"/>
    <w:multiLevelType w:val="hybridMultilevel"/>
    <w:tmpl w:val="3690843A"/>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24E15C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CD2094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CDF011D"/>
    <w:multiLevelType w:val="hybridMultilevel"/>
    <w:tmpl w:val="3690843A"/>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167758"/>
    <w:multiLevelType w:val="hybridMultilevel"/>
    <w:tmpl w:val="6D920A5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524AE5"/>
    <w:multiLevelType w:val="hybridMultilevel"/>
    <w:tmpl w:val="D0280AF4"/>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418AA288">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0DE38B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14A6C0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26858EB"/>
    <w:multiLevelType w:val="hybridMultilevel"/>
    <w:tmpl w:val="F2986168"/>
    <w:lvl w:ilvl="0" w:tplc="6E1E169E">
      <w:numFmt w:val="decimal"/>
      <w:lvlText w:val="%1"/>
      <w:lvlJc w:val="left"/>
      <w:pPr>
        <w:ind w:left="420" w:hanging="360"/>
      </w:pPr>
      <w:rPr>
        <w:rFonts w:hint="default"/>
      </w:rPr>
    </w:lvl>
    <w:lvl w:ilvl="1" w:tplc="04260011">
      <w:start w:val="1"/>
      <w:numFmt w:val="decimal"/>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29" w15:restartNumberingAfterBreak="0">
    <w:nsid w:val="44901C0F"/>
    <w:multiLevelType w:val="hybridMultilevel"/>
    <w:tmpl w:val="6890E2E0"/>
    <w:lvl w:ilvl="0" w:tplc="0426000F">
      <w:start w:val="1"/>
      <w:numFmt w:val="decimal"/>
      <w:lvlText w:val="%1."/>
      <w:lvlJc w:val="left"/>
      <w:pPr>
        <w:ind w:left="720" w:hanging="360"/>
      </w:pPr>
      <w:rPr>
        <w:rFonts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58C4848"/>
    <w:multiLevelType w:val="hybridMultilevel"/>
    <w:tmpl w:val="05BC58B6"/>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60914A8"/>
    <w:multiLevelType w:val="hybridMultilevel"/>
    <w:tmpl w:val="E3D2AAA6"/>
    <w:lvl w:ilvl="0" w:tplc="50564534">
      <w:start w:val="1"/>
      <w:numFmt w:val="decimal"/>
      <w:lvlText w:val="%1)"/>
      <w:lvlJc w:val="left"/>
      <w:pPr>
        <w:ind w:left="720" w:hanging="360"/>
      </w:pPr>
      <w:rPr>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92F426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4A8D5691"/>
    <w:multiLevelType w:val="hybridMultilevel"/>
    <w:tmpl w:val="A1AE2A36"/>
    <w:lvl w:ilvl="0" w:tplc="23804832">
      <w:start w:val="1"/>
      <w:numFmt w:val="decimal"/>
      <w:lvlText w:val="%1)"/>
      <w:lvlJc w:val="left"/>
      <w:pPr>
        <w:ind w:left="720" w:hanging="360"/>
      </w:pPr>
      <w:rPr>
        <w:rFonts w:hint="default"/>
        <w:b/>
      </w:rPr>
    </w:lvl>
    <w:lvl w:ilvl="1" w:tplc="D64A8596">
      <w:start w:val="1"/>
      <w:numFmt w:val="lowerLetter"/>
      <w:lvlText w:val="%2."/>
      <w:lvlJc w:val="left"/>
      <w:pPr>
        <w:ind w:left="1440" w:hanging="360"/>
      </w:pPr>
      <w:rPr>
        <w:b w:val="0"/>
        <w:bCs/>
      </w:rPr>
    </w:lvl>
    <w:lvl w:ilvl="2" w:tplc="418AA288">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95523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E5947F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F5A5780"/>
    <w:multiLevelType w:val="multilevel"/>
    <w:tmpl w:val="60C84446"/>
    <w:lvl w:ilvl="0">
      <w:start w:val="1"/>
      <w:numFmt w:val="decimal"/>
      <w:pStyle w:val="Heading1"/>
      <w:suff w:val="space"/>
      <w:lvlText w:val="%1."/>
      <w:lvlJc w:val="left"/>
      <w:pPr>
        <w:ind w:left="533" w:hanging="533"/>
      </w:pPr>
      <w:rPr>
        <w:rFonts w:hint="default"/>
      </w:rPr>
    </w:lvl>
    <w:lvl w:ilvl="1">
      <w:start w:val="1"/>
      <w:numFmt w:val="decimal"/>
      <w:pStyle w:val="Heading2"/>
      <w:suff w:val="space"/>
      <w:lvlText w:val="%1.%2."/>
      <w:lvlJc w:val="left"/>
      <w:pPr>
        <w:ind w:left="619" w:hanging="619"/>
      </w:pPr>
      <w:rPr>
        <w:rFonts w:hint="default"/>
      </w:rPr>
    </w:lvl>
    <w:lvl w:ilvl="2">
      <w:start w:val="1"/>
      <w:numFmt w:val="decimal"/>
      <w:pStyle w:val="Heading3"/>
      <w:suff w:val="space"/>
      <w:lvlText w:val="%1.%2.%3."/>
      <w:lvlJc w:val="left"/>
      <w:pPr>
        <w:ind w:left="619" w:hanging="619"/>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922" w:hanging="922"/>
      </w:pPr>
      <w:rPr>
        <w:rFonts w:hint="default"/>
      </w:rPr>
    </w:lvl>
    <w:lvl w:ilvl="5">
      <w:start w:val="1"/>
      <w:numFmt w:val="decimal"/>
      <w:suff w:val="space"/>
      <w:lvlText w:val="%1.%2.%3.%4.%5.%6."/>
      <w:lvlJc w:val="left"/>
      <w:pPr>
        <w:ind w:left="2736" w:hanging="2736"/>
      </w:pPr>
      <w:rPr>
        <w:rFonts w:hint="default"/>
      </w:rPr>
    </w:lvl>
    <w:lvl w:ilvl="6">
      <w:start w:val="1"/>
      <w:numFmt w:val="decimal"/>
      <w:suff w:val="space"/>
      <w:lvlText w:val="%1.%2.%3.%4.%5.%6.%7."/>
      <w:lvlJc w:val="left"/>
      <w:pPr>
        <w:ind w:left="3240" w:hanging="3240"/>
      </w:pPr>
      <w:rPr>
        <w:rFonts w:hint="default"/>
      </w:rPr>
    </w:lvl>
    <w:lvl w:ilvl="7">
      <w:start w:val="1"/>
      <w:numFmt w:val="decimal"/>
      <w:suff w:val="space"/>
      <w:lvlText w:val="%1.%2.%3.%4.%5.%6.%7.%8."/>
      <w:lvlJc w:val="left"/>
      <w:pPr>
        <w:ind w:left="3744" w:hanging="3744"/>
      </w:pPr>
      <w:rPr>
        <w:rFonts w:hint="default"/>
      </w:rPr>
    </w:lvl>
    <w:lvl w:ilvl="8">
      <w:start w:val="1"/>
      <w:numFmt w:val="decimal"/>
      <w:suff w:val="space"/>
      <w:lvlText w:val="%1.%2.%3.%4.%5.%6.%7.%8.%9."/>
      <w:lvlJc w:val="left"/>
      <w:pPr>
        <w:ind w:left="4320" w:hanging="4320"/>
      </w:pPr>
      <w:rPr>
        <w:rFonts w:hint="default"/>
      </w:rPr>
    </w:lvl>
  </w:abstractNum>
  <w:abstractNum w:abstractNumId="37" w15:restartNumberingAfterBreak="0">
    <w:nsid w:val="5F686046"/>
    <w:multiLevelType w:val="hybridMultilevel"/>
    <w:tmpl w:val="124A0A1A"/>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4457EF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7A86D92"/>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99E0EE1"/>
    <w:multiLevelType w:val="hybridMultilevel"/>
    <w:tmpl w:val="E68AEB22"/>
    <w:lvl w:ilvl="0" w:tplc="FF44730A">
      <w:start w:val="2"/>
      <w:numFmt w:val="decimal"/>
      <w:lvlText w:val="%1)"/>
      <w:lvlJc w:val="left"/>
      <w:pPr>
        <w:ind w:left="815" w:hanging="360"/>
      </w:pPr>
      <w:rPr>
        <w:rFonts w:hint="default"/>
      </w:rPr>
    </w:lvl>
    <w:lvl w:ilvl="1" w:tplc="08090019" w:tentative="1">
      <w:start w:val="1"/>
      <w:numFmt w:val="lowerLetter"/>
      <w:lvlText w:val="%2."/>
      <w:lvlJc w:val="left"/>
      <w:pPr>
        <w:ind w:left="1535" w:hanging="360"/>
      </w:pPr>
    </w:lvl>
    <w:lvl w:ilvl="2" w:tplc="0809001B" w:tentative="1">
      <w:start w:val="1"/>
      <w:numFmt w:val="lowerRoman"/>
      <w:lvlText w:val="%3."/>
      <w:lvlJc w:val="right"/>
      <w:pPr>
        <w:ind w:left="2255" w:hanging="180"/>
      </w:pPr>
    </w:lvl>
    <w:lvl w:ilvl="3" w:tplc="0809000F" w:tentative="1">
      <w:start w:val="1"/>
      <w:numFmt w:val="decimal"/>
      <w:lvlText w:val="%4."/>
      <w:lvlJc w:val="left"/>
      <w:pPr>
        <w:ind w:left="2975" w:hanging="360"/>
      </w:pPr>
    </w:lvl>
    <w:lvl w:ilvl="4" w:tplc="08090019" w:tentative="1">
      <w:start w:val="1"/>
      <w:numFmt w:val="lowerLetter"/>
      <w:lvlText w:val="%5."/>
      <w:lvlJc w:val="left"/>
      <w:pPr>
        <w:ind w:left="3695" w:hanging="360"/>
      </w:pPr>
    </w:lvl>
    <w:lvl w:ilvl="5" w:tplc="0809001B" w:tentative="1">
      <w:start w:val="1"/>
      <w:numFmt w:val="lowerRoman"/>
      <w:lvlText w:val="%6."/>
      <w:lvlJc w:val="right"/>
      <w:pPr>
        <w:ind w:left="4415" w:hanging="180"/>
      </w:pPr>
    </w:lvl>
    <w:lvl w:ilvl="6" w:tplc="0809000F" w:tentative="1">
      <w:start w:val="1"/>
      <w:numFmt w:val="decimal"/>
      <w:lvlText w:val="%7."/>
      <w:lvlJc w:val="left"/>
      <w:pPr>
        <w:ind w:left="5135" w:hanging="360"/>
      </w:pPr>
    </w:lvl>
    <w:lvl w:ilvl="7" w:tplc="08090019" w:tentative="1">
      <w:start w:val="1"/>
      <w:numFmt w:val="lowerLetter"/>
      <w:lvlText w:val="%8."/>
      <w:lvlJc w:val="left"/>
      <w:pPr>
        <w:ind w:left="5855" w:hanging="360"/>
      </w:pPr>
    </w:lvl>
    <w:lvl w:ilvl="8" w:tplc="0809001B" w:tentative="1">
      <w:start w:val="1"/>
      <w:numFmt w:val="lowerRoman"/>
      <w:lvlText w:val="%9."/>
      <w:lvlJc w:val="right"/>
      <w:pPr>
        <w:ind w:left="6575" w:hanging="180"/>
      </w:pPr>
    </w:lvl>
  </w:abstractNum>
  <w:abstractNum w:abstractNumId="41" w15:restartNumberingAfterBreak="0">
    <w:nsid w:val="6E004307"/>
    <w:multiLevelType w:val="hybridMultilevel"/>
    <w:tmpl w:val="62EEB91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2" w15:restartNumberingAfterBreak="0">
    <w:nsid w:val="70721217"/>
    <w:multiLevelType w:val="hybridMultilevel"/>
    <w:tmpl w:val="99D06D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710E643D"/>
    <w:multiLevelType w:val="hybridMultilevel"/>
    <w:tmpl w:val="1820D240"/>
    <w:lvl w:ilvl="0" w:tplc="95C89274">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11800AB"/>
    <w:multiLevelType w:val="hybridMultilevel"/>
    <w:tmpl w:val="0D885A34"/>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49F376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772134A"/>
    <w:multiLevelType w:val="hybridMultilevel"/>
    <w:tmpl w:val="05BC58B6"/>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89247DD"/>
    <w:multiLevelType w:val="hybridMultilevel"/>
    <w:tmpl w:val="50809D44"/>
    <w:lvl w:ilvl="0" w:tplc="08090019">
      <w:start w:val="1"/>
      <w:numFmt w:val="lowerLetter"/>
      <w:lvlText w:val="%1."/>
      <w:lvlJc w:val="left"/>
      <w:pPr>
        <w:ind w:left="144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F570083"/>
    <w:multiLevelType w:val="hybridMultilevel"/>
    <w:tmpl w:val="9A8690A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5582585">
    <w:abstractNumId w:val="21"/>
  </w:num>
  <w:num w:numId="2" w16cid:durableId="548616292">
    <w:abstractNumId w:val="2"/>
  </w:num>
  <w:num w:numId="3" w16cid:durableId="550314827">
    <w:abstractNumId w:val="32"/>
  </w:num>
  <w:num w:numId="4" w16cid:durableId="1737438104">
    <w:abstractNumId w:val="1"/>
  </w:num>
  <w:num w:numId="5" w16cid:durableId="912206187">
    <w:abstractNumId w:val="35"/>
  </w:num>
  <w:num w:numId="6" w16cid:durableId="1100905069">
    <w:abstractNumId w:val="12"/>
  </w:num>
  <w:num w:numId="7" w16cid:durableId="1850218191">
    <w:abstractNumId w:val="3"/>
  </w:num>
  <w:num w:numId="8" w16cid:durableId="1402406888">
    <w:abstractNumId w:val="18"/>
  </w:num>
  <w:num w:numId="9" w16cid:durableId="1923295539">
    <w:abstractNumId w:val="0"/>
  </w:num>
  <w:num w:numId="10" w16cid:durableId="1318921407">
    <w:abstractNumId w:val="20"/>
  </w:num>
  <w:num w:numId="11" w16cid:durableId="1491217873">
    <w:abstractNumId w:val="17"/>
  </w:num>
  <w:num w:numId="12" w16cid:durableId="917666719">
    <w:abstractNumId w:val="34"/>
  </w:num>
  <w:num w:numId="13" w16cid:durableId="1407416639">
    <w:abstractNumId w:val="26"/>
  </w:num>
  <w:num w:numId="14" w16cid:durableId="861742">
    <w:abstractNumId w:val="10"/>
  </w:num>
  <w:num w:numId="15" w16cid:durableId="128860712">
    <w:abstractNumId w:val="27"/>
  </w:num>
  <w:num w:numId="16" w16cid:durableId="1954634617">
    <w:abstractNumId w:val="39"/>
  </w:num>
  <w:num w:numId="17" w16cid:durableId="1644391338">
    <w:abstractNumId w:val="45"/>
  </w:num>
  <w:num w:numId="18" w16cid:durableId="347801145">
    <w:abstractNumId w:val="4"/>
  </w:num>
  <w:num w:numId="19" w16cid:durableId="1300307336">
    <w:abstractNumId w:val="22"/>
  </w:num>
  <w:num w:numId="20" w16cid:durableId="174655377">
    <w:abstractNumId w:val="33"/>
  </w:num>
  <w:num w:numId="21" w16cid:durableId="882979689">
    <w:abstractNumId w:val="40"/>
  </w:num>
  <w:num w:numId="22" w16cid:durableId="1022049208">
    <w:abstractNumId w:val="30"/>
  </w:num>
  <w:num w:numId="23" w16cid:durableId="1404793335">
    <w:abstractNumId w:val="15"/>
  </w:num>
  <w:num w:numId="24" w16cid:durableId="933051239">
    <w:abstractNumId w:val="8"/>
  </w:num>
  <w:num w:numId="25" w16cid:durableId="918830468">
    <w:abstractNumId w:val="19"/>
  </w:num>
  <w:num w:numId="26" w16cid:durableId="1722091898">
    <w:abstractNumId w:val="44"/>
  </w:num>
  <w:num w:numId="27" w16cid:durableId="435322725">
    <w:abstractNumId w:val="38"/>
  </w:num>
  <w:num w:numId="28" w16cid:durableId="512308504">
    <w:abstractNumId w:val="13"/>
  </w:num>
  <w:num w:numId="29" w16cid:durableId="588733146">
    <w:abstractNumId w:val="5"/>
  </w:num>
  <w:num w:numId="30" w16cid:durableId="1006589463">
    <w:abstractNumId w:val="43"/>
  </w:num>
  <w:num w:numId="31" w16cid:durableId="277178987">
    <w:abstractNumId w:val="31"/>
  </w:num>
  <w:num w:numId="32" w16cid:durableId="1976598155">
    <w:abstractNumId w:val="37"/>
  </w:num>
  <w:num w:numId="33" w16cid:durableId="123928676">
    <w:abstractNumId w:val="6"/>
  </w:num>
  <w:num w:numId="34" w16cid:durableId="1381444065">
    <w:abstractNumId w:val="16"/>
  </w:num>
  <w:num w:numId="35" w16cid:durableId="101807433">
    <w:abstractNumId w:val="42"/>
  </w:num>
  <w:num w:numId="36" w16cid:durableId="2046832282">
    <w:abstractNumId w:val="36"/>
  </w:num>
  <w:num w:numId="37" w16cid:durableId="558710598">
    <w:abstractNumId w:val="14"/>
  </w:num>
  <w:num w:numId="38" w16cid:durableId="1626426030">
    <w:abstractNumId w:val="9"/>
  </w:num>
  <w:num w:numId="39" w16cid:durableId="559291831">
    <w:abstractNumId w:val="24"/>
  </w:num>
  <w:num w:numId="40" w16cid:durableId="705834864">
    <w:abstractNumId w:val="11"/>
  </w:num>
  <w:num w:numId="41" w16cid:durableId="781459847">
    <w:abstractNumId w:val="29"/>
  </w:num>
  <w:num w:numId="42" w16cid:durableId="989208998">
    <w:abstractNumId w:val="7"/>
  </w:num>
  <w:num w:numId="43" w16cid:durableId="516232004">
    <w:abstractNumId w:val="47"/>
  </w:num>
  <w:num w:numId="44" w16cid:durableId="1614247426">
    <w:abstractNumId w:val="28"/>
  </w:num>
  <w:num w:numId="45" w16cid:durableId="503399846">
    <w:abstractNumId w:val="25"/>
  </w:num>
  <w:num w:numId="46" w16cid:durableId="1840193175">
    <w:abstractNumId w:val="46"/>
  </w:num>
  <w:num w:numId="47" w16cid:durableId="175996634">
    <w:abstractNumId w:val="41"/>
  </w:num>
  <w:num w:numId="48" w16cid:durableId="1244681017">
    <w:abstractNumId w:val="23"/>
  </w:num>
  <w:num w:numId="49" w16cid:durableId="49233062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103FB"/>
    <w:rsid w:val="000112FC"/>
    <w:rsid w:val="00011C30"/>
    <w:rsid w:val="000206C0"/>
    <w:rsid w:val="00023E11"/>
    <w:rsid w:val="00024366"/>
    <w:rsid w:val="00025C16"/>
    <w:rsid w:val="00032D7D"/>
    <w:rsid w:val="00034015"/>
    <w:rsid w:val="00041CC6"/>
    <w:rsid w:val="00051C6F"/>
    <w:rsid w:val="000561D7"/>
    <w:rsid w:val="00060B61"/>
    <w:rsid w:val="0006622B"/>
    <w:rsid w:val="00067E5A"/>
    <w:rsid w:val="00070BB6"/>
    <w:rsid w:val="000761F9"/>
    <w:rsid w:val="000866A6"/>
    <w:rsid w:val="000877A1"/>
    <w:rsid w:val="000909C0"/>
    <w:rsid w:val="000917F2"/>
    <w:rsid w:val="00092B1A"/>
    <w:rsid w:val="00097ED2"/>
    <w:rsid w:val="000A2A02"/>
    <w:rsid w:val="000B1140"/>
    <w:rsid w:val="000B2EA9"/>
    <w:rsid w:val="000B3312"/>
    <w:rsid w:val="000B6355"/>
    <w:rsid w:val="000B7899"/>
    <w:rsid w:val="000C35CA"/>
    <w:rsid w:val="000C5FAC"/>
    <w:rsid w:val="000D2122"/>
    <w:rsid w:val="000E0C3F"/>
    <w:rsid w:val="000E1C89"/>
    <w:rsid w:val="000E254D"/>
    <w:rsid w:val="000F49C5"/>
    <w:rsid w:val="000F4EB6"/>
    <w:rsid w:val="00101937"/>
    <w:rsid w:val="001063D0"/>
    <w:rsid w:val="001166E8"/>
    <w:rsid w:val="00136667"/>
    <w:rsid w:val="001368A2"/>
    <w:rsid w:val="00137BEC"/>
    <w:rsid w:val="00142326"/>
    <w:rsid w:val="00144C24"/>
    <w:rsid w:val="00145791"/>
    <w:rsid w:val="00165A20"/>
    <w:rsid w:val="00167D46"/>
    <w:rsid w:val="00172034"/>
    <w:rsid w:val="00175956"/>
    <w:rsid w:val="00185C95"/>
    <w:rsid w:val="001900A1"/>
    <w:rsid w:val="00196813"/>
    <w:rsid w:val="0019703D"/>
    <w:rsid w:val="001A249C"/>
    <w:rsid w:val="001A3F17"/>
    <w:rsid w:val="001A7581"/>
    <w:rsid w:val="001B1F1D"/>
    <w:rsid w:val="001B4BDE"/>
    <w:rsid w:val="001C0F4C"/>
    <w:rsid w:val="001C105B"/>
    <w:rsid w:val="001C2C79"/>
    <w:rsid w:val="001C7CF9"/>
    <w:rsid w:val="001D24CF"/>
    <w:rsid w:val="001D45C6"/>
    <w:rsid w:val="001E5A21"/>
    <w:rsid w:val="001F1585"/>
    <w:rsid w:val="001F5393"/>
    <w:rsid w:val="001F74E7"/>
    <w:rsid w:val="00215266"/>
    <w:rsid w:val="0022085C"/>
    <w:rsid w:val="0023067C"/>
    <w:rsid w:val="00234A73"/>
    <w:rsid w:val="00237656"/>
    <w:rsid w:val="002506CF"/>
    <w:rsid w:val="002564F6"/>
    <w:rsid w:val="00261AF7"/>
    <w:rsid w:val="002714B3"/>
    <w:rsid w:val="002728B3"/>
    <w:rsid w:val="00285CDD"/>
    <w:rsid w:val="00287437"/>
    <w:rsid w:val="00287CE1"/>
    <w:rsid w:val="00295F27"/>
    <w:rsid w:val="00297024"/>
    <w:rsid w:val="002A1E99"/>
    <w:rsid w:val="002A2B9A"/>
    <w:rsid w:val="002A39CD"/>
    <w:rsid w:val="002B19F1"/>
    <w:rsid w:val="002C563C"/>
    <w:rsid w:val="002E098F"/>
    <w:rsid w:val="002E0E45"/>
    <w:rsid w:val="002E3E3F"/>
    <w:rsid w:val="002F5CC1"/>
    <w:rsid w:val="002F699B"/>
    <w:rsid w:val="002F784E"/>
    <w:rsid w:val="00303123"/>
    <w:rsid w:val="00306E8A"/>
    <w:rsid w:val="0031638C"/>
    <w:rsid w:val="00322AB7"/>
    <w:rsid w:val="00322C7D"/>
    <w:rsid w:val="00323C0F"/>
    <w:rsid w:val="00324A83"/>
    <w:rsid w:val="003367A9"/>
    <w:rsid w:val="0034038F"/>
    <w:rsid w:val="00343D7A"/>
    <w:rsid w:val="00346D3C"/>
    <w:rsid w:val="0034712D"/>
    <w:rsid w:val="0035075A"/>
    <w:rsid w:val="00357172"/>
    <w:rsid w:val="003611AC"/>
    <w:rsid w:val="00363F9F"/>
    <w:rsid w:val="0037057C"/>
    <w:rsid w:val="00374A55"/>
    <w:rsid w:val="003766AD"/>
    <w:rsid w:val="003821B5"/>
    <w:rsid w:val="003836A2"/>
    <w:rsid w:val="00383EAE"/>
    <w:rsid w:val="003A456C"/>
    <w:rsid w:val="003B0F40"/>
    <w:rsid w:val="003B4F7D"/>
    <w:rsid w:val="003C3AE4"/>
    <w:rsid w:val="003D4848"/>
    <w:rsid w:val="003D6D33"/>
    <w:rsid w:val="003D79AE"/>
    <w:rsid w:val="003E26F7"/>
    <w:rsid w:val="00411A8F"/>
    <w:rsid w:val="00412117"/>
    <w:rsid w:val="00413E71"/>
    <w:rsid w:val="00415CB5"/>
    <w:rsid w:val="00417441"/>
    <w:rsid w:val="00423155"/>
    <w:rsid w:val="00430A25"/>
    <w:rsid w:val="00434C88"/>
    <w:rsid w:val="00435543"/>
    <w:rsid w:val="004365F8"/>
    <w:rsid w:val="004374FE"/>
    <w:rsid w:val="00437B37"/>
    <w:rsid w:val="00441109"/>
    <w:rsid w:val="00443341"/>
    <w:rsid w:val="0044546B"/>
    <w:rsid w:val="00446586"/>
    <w:rsid w:val="004541BB"/>
    <w:rsid w:val="00454FDD"/>
    <w:rsid w:val="00457755"/>
    <w:rsid w:val="0046499F"/>
    <w:rsid w:val="00467A3C"/>
    <w:rsid w:val="00483DDE"/>
    <w:rsid w:val="004A1124"/>
    <w:rsid w:val="004A470B"/>
    <w:rsid w:val="004C35E6"/>
    <w:rsid w:val="004C5284"/>
    <w:rsid w:val="004C53E2"/>
    <w:rsid w:val="004C69C2"/>
    <w:rsid w:val="004C6C91"/>
    <w:rsid w:val="004E282B"/>
    <w:rsid w:val="004E4C54"/>
    <w:rsid w:val="004F0E77"/>
    <w:rsid w:val="004F593F"/>
    <w:rsid w:val="004F660E"/>
    <w:rsid w:val="004F6888"/>
    <w:rsid w:val="0051649F"/>
    <w:rsid w:val="00516B5E"/>
    <w:rsid w:val="00520CE1"/>
    <w:rsid w:val="0053115E"/>
    <w:rsid w:val="00531B2B"/>
    <w:rsid w:val="00533337"/>
    <w:rsid w:val="0053464B"/>
    <w:rsid w:val="005441D9"/>
    <w:rsid w:val="00553041"/>
    <w:rsid w:val="00553B8D"/>
    <w:rsid w:val="00553E9F"/>
    <w:rsid w:val="00565909"/>
    <w:rsid w:val="005662C5"/>
    <w:rsid w:val="005721A6"/>
    <w:rsid w:val="00572D16"/>
    <w:rsid w:val="0057453A"/>
    <w:rsid w:val="00575607"/>
    <w:rsid w:val="005818F5"/>
    <w:rsid w:val="00584EA5"/>
    <w:rsid w:val="005859C2"/>
    <w:rsid w:val="00586377"/>
    <w:rsid w:val="00595BCA"/>
    <w:rsid w:val="005A444B"/>
    <w:rsid w:val="005A6982"/>
    <w:rsid w:val="005B5BB6"/>
    <w:rsid w:val="005C41EA"/>
    <w:rsid w:val="005C6091"/>
    <w:rsid w:val="005D321C"/>
    <w:rsid w:val="005D3314"/>
    <w:rsid w:val="005E020C"/>
    <w:rsid w:val="005E38CE"/>
    <w:rsid w:val="005F6FB2"/>
    <w:rsid w:val="0060309C"/>
    <w:rsid w:val="00607571"/>
    <w:rsid w:val="0062242C"/>
    <w:rsid w:val="00627922"/>
    <w:rsid w:val="00641F26"/>
    <w:rsid w:val="00651929"/>
    <w:rsid w:val="00654163"/>
    <w:rsid w:val="0066466A"/>
    <w:rsid w:val="00665052"/>
    <w:rsid w:val="00666F54"/>
    <w:rsid w:val="00670B3F"/>
    <w:rsid w:val="0067248E"/>
    <w:rsid w:val="00675062"/>
    <w:rsid w:val="0067535D"/>
    <w:rsid w:val="00687871"/>
    <w:rsid w:val="00691D2F"/>
    <w:rsid w:val="00693AF4"/>
    <w:rsid w:val="00693D15"/>
    <w:rsid w:val="006A0210"/>
    <w:rsid w:val="006A1F0A"/>
    <w:rsid w:val="006A2F35"/>
    <w:rsid w:val="006A65BC"/>
    <w:rsid w:val="006A7621"/>
    <w:rsid w:val="006B2AB0"/>
    <w:rsid w:val="006B56C9"/>
    <w:rsid w:val="006B7826"/>
    <w:rsid w:val="006B7A6C"/>
    <w:rsid w:val="006C1CDE"/>
    <w:rsid w:val="006C7484"/>
    <w:rsid w:val="006D18F9"/>
    <w:rsid w:val="006D6BC4"/>
    <w:rsid w:val="006E0190"/>
    <w:rsid w:val="006E3470"/>
    <w:rsid w:val="006E623F"/>
    <w:rsid w:val="006F599F"/>
    <w:rsid w:val="007015AC"/>
    <w:rsid w:val="007039E3"/>
    <w:rsid w:val="00707464"/>
    <w:rsid w:val="00707580"/>
    <w:rsid w:val="007133AC"/>
    <w:rsid w:val="00720AD4"/>
    <w:rsid w:val="0072262E"/>
    <w:rsid w:val="00723EE0"/>
    <w:rsid w:val="007258B8"/>
    <w:rsid w:val="007276DE"/>
    <w:rsid w:val="00727C3C"/>
    <w:rsid w:val="007416F7"/>
    <w:rsid w:val="00743972"/>
    <w:rsid w:val="007457DA"/>
    <w:rsid w:val="00746136"/>
    <w:rsid w:val="00752B21"/>
    <w:rsid w:val="00757DC7"/>
    <w:rsid w:val="00763747"/>
    <w:rsid w:val="00764875"/>
    <w:rsid w:val="007709F9"/>
    <w:rsid w:val="00770A36"/>
    <w:rsid w:val="00772CE8"/>
    <w:rsid w:val="00781D99"/>
    <w:rsid w:val="00782390"/>
    <w:rsid w:val="0078762B"/>
    <w:rsid w:val="00792F00"/>
    <w:rsid w:val="0079566B"/>
    <w:rsid w:val="007958AA"/>
    <w:rsid w:val="00796551"/>
    <w:rsid w:val="007A5FD9"/>
    <w:rsid w:val="007A6B9E"/>
    <w:rsid w:val="007B08C6"/>
    <w:rsid w:val="007B1D13"/>
    <w:rsid w:val="007D046D"/>
    <w:rsid w:val="007D5A57"/>
    <w:rsid w:val="007E4A00"/>
    <w:rsid w:val="007F16D6"/>
    <w:rsid w:val="007F43D4"/>
    <w:rsid w:val="00800681"/>
    <w:rsid w:val="00800D7F"/>
    <w:rsid w:val="0080577E"/>
    <w:rsid w:val="008071D5"/>
    <w:rsid w:val="00812532"/>
    <w:rsid w:val="0081608F"/>
    <w:rsid w:val="0082066F"/>
    <w:rsid w:val="008307EF"/>
    <w:rsid w:val="00831878"/>
    <w:rsid w:val="00832EA7"/>
    <w:rsid w:val="008337F8"/>
    <w:rsid w:val="008411A5"/>
    <w:rsid w:val="00846202"/>
    <w:rsid w:val="00854995"/>
    <w:rsid w:val="00860365"/>
    <w:rsid w:val="008722C3"/>
    <w:rsid w:val="008801F6"/>
    <w:rsid w:val="00882F33"/>
    <w:rsid w:val="00883BBF"/>
    <w:rsid w:val="00884B1F"/>
    <w:rsid w:val="00890025"/>
    <w:rsid w:val="00891517"/>
    <w:rsid w:val="00892F06"/>
    <w:rsid w:val="00896D4B"/>
    <w:rsid w:val="008A44D1"/>
    <w:rsid w:val="008A46A8"/>
    <w:rsid w:val="008A4923"/>
    <w:rsid w:val="008A6E8C"/>
    <w:rsid w:val="008A723D"/>
    <w:rsid w:val="008B512A"/>
    <w:rsid w:val="008C7688"/>
    <w:rsid w:val="008C7A74"/>
    <w:rsid w:val="008D3495"/>
    <w:rsid w:val="008E305F"/>
    <w:rsid w:val="008E7D70"/>
    <w:rsid w:val="008F03B4"/>
    <w:rsid w:val="00906EB7"/>
    <w:rsid w:val="0090789B"/>
    <w:rsid w:val="009117AF"/>
    <w:rsid w:val="00914CFA"/>
    <w:rsid w:val="00924CF6"/>
    <w:rsid w:val="00924DC6"/>
    <w:rsid w:val="00925354"/>
    <w:rsid w:val="0094729B"/>
    <w:rsid w:val="00950D0B"/>
    <w:rsid w:val="00962AB6"/>
    <w:rsid w:val="00963D48"/>
    <w:rsid w:val="00966149"/>
    <w:rsid w:val="009729E9"/>
    <w:rsid w:val="00984722"/>
    <w:rsid w:val="00990FAD"/>
    <w:rsid w:val="00991B45"/>
    <w:rsid w:val="009A3FF6"/>
    <w:rsid w:val="009D1FBF"/>
    <w:rsid w:val="009D49BC"/>
    <w:rsid w:val="009E3A21"/>
    <w:rsid w:val="009F14BC"/>
    <w:rsid w:val="009F566B"/>
    <w:rsid w:val="00A022FE"/>
    <w:rsid w:val="00A03A97"/>
    <w:rsid w:val="00A25784"/>
    <w:rsid w:val="00A25A25"/>
    <w:rsid w:val="00A30003"/>
    <w:rsid w:val="00A320C8"/>
    <w:rsid w:val="00A40478"/>
    <w:rsid w:val="00A404A7"/>
    <w:rsid w:val="00A43930"/>
    <w:rsid w:val="00A44F18"/>
    <w:rsid w:val="00A5185A"/>
    <w:rsid w:val="00A54202"/>
    <w:rsid w:val="00A557C2"/>
    <w:rsid w:val="00A55B46"/>
    <w:rsid w:val="00A56341"/>
    <w:rsid w:val="00A63C56"/>
    <w:rsid w:val="00A65081"/>
    <w:rsid w:val="00A83F0C"/>
    <w:rsid w:val="00A86900"/>
    <w:rsid w:val="00A94907"/>
    <w:rsid w:val="00A96586"/>
    <w:rsid w:val="00AA204A"/>
    <w:rsid w:val="00AA29E4"/>
    <w:rsid w:val="00AB290D"/>
    <w:rsid w:val="00AB3CB8"/>
    <w:rsid w:val="00AC07E2"/>
    <w:rsid w:val="00AC26AA"/>
    <w:rsid w:val="00AC690B"/>
    <w:rsid w:val="00AD0CCD"/>
    <w:rsid w:val="00AE4AF3"/>
    <w:rsid w:val="00AE6E71"/>
    <w:rsid w:val="00AE7C53"/>
    <w:rsid w:val="00AF159B"/>
    <w:rsid w:val="00AF3A27"/>
    <w:rsid w:val="00AF3EC0"/>
    <w:rsid w:val="00AF56D3"/>
    <w:rsid w:val="00AF5D9E"/>
    <w:rsid w:val="00AF6348"/>
    <w:rsid w:val="00B06775"/>
    <w:rsid w:val="00B107A0"/>
    <w:rsid w:val="00B14BAB"/>
    <w:rsid w:val="00B1544E"/>
    <w:rsid w:val="00B32C06"/>
    <w:rsid w:val="00B350C7"/>
    <w:rsid w:val="00B36926"/>
    <w:rsid w:val="00B36B84"/>
    <w:rsid w:val="00B36E51"/>
    <w:rsid w:val="00B421EE"/>
    <w:rsid w:val="00B42905"/>
    <w:rsid w:val="00B47135"/>
    <w:rsid w:val="00B56D4C"/>
    <w:rsid w:val="00B6076A"/>
    <w:rsid w:val="00B614CD"/>
    <w:rsid w:val="00B82798"/>
    <w:rsid w:val="00B86078"/>
    <w:rsid w:val="00B933C7"/>
    <w:rsid w:val="00B9794D"/>
    <w:rsid w:val="00BA1A9E"/>
    <w:rsid w:val="00BA559C"/>
    <w:rsid w:val="00BB7461"/>
    <w:rsid w:val="00BC2ED7"/>
    <w:rsid w:val="00BC57F4"/>
    <w:rsid w:val="00BC5A1B"/>
    <w:rsid w:val="00BD39F4"/>
    <w:rsid w:val="00BD4131"/>
    <w:rsid w:val="00BD59BF"/>
    <w:rsid w:val="00BD756E"/>
    <w:rsid w:val="00BE4478"/>
    <w:rsid w:val="00BE5FB6"/>
    <w:rsid w:val="00BF04F1"/>
    <w:rsid w:val="00BF2EF9"/>
    <w:rsid w:val="00BF411D"/>
    <w:rsid w:val="00BF46F9"/>
    <w:rsid w:val="00C0086C"/>
    <w:rsid w:val="00C01D02"/>
    <w:rsid w:val="00C03997"/>
    <w:rsid w:val="00C03D05"/>
    <w:rsid w:val="00C042C3"/>
    <w:rsid w:val="00C10E3C"/>
    <w:rsid w:val="00C14BB5"/>
    <w:rsid w:val="00C20021"/>
    <w:rsid w:val="00C20486"/>
    <w:rsid w:val="00C21796"/>
    <w:rsid w:val="00C2671E"/>
    <w:rsid w:val="00C27689"/>
    <w:rsid w:val="00C27D4F"/>
    <w:rsid w:val="00C51D2D"/>
    <w:rsid w:val="00C54DD5"/>
    <w:rsid w:val="00C55526"/>
    <w:rsid w:val="00C57A42"/>
    <w:rsid w:val="00C64DD4"/>
    <w:rsid w:val="00C65E4A"/>
    <w:rsid w:val="00C66EBD"/>
    <w:rsid w:val="00C726E3"/>
    <w:rsid w:val="00C806F2"/>
    <w:rsid w:val="00C8302E"/>
    <w:rsid w:val="00C87061"/>
    <w:rsid w:val="00C873C1"/>
    <w:rsid w:val="00C87D4B"/>
    <w:rsid w:val="00C9165A"/>
    <w:rsid w:val="00C95B7C"/>
    <w:rsid w:val="00C97209"/>
    <w:rsid w:val="00CB0033"/>
    <w:rsid w:val="00CB22F9"/>
    <w:rsid w:val="00CB4225"/>
    <w:rsid w:val="00CB5E98"/>
    <w:rsid w:val="00CB6FE9"/>
    <w:rsid w:val="00CD4993"/>
    <w:rsid w:val="00CD50A8"/>
    <w:rsid w:val="00CD718E"/>
    <w:rsid w:val="00CE4AC5"/>
    <w:rsid w:val="00CE7BE8"/>
    <w:rsid w:val="00CF2252"/>
    <w:rsid w:val="00CF3E6C"/>
    <w:rsid w:val="00CF4035"/>
    <w:rsid w:val="00D029CB"/>
    <w:rsid w:val="00D04448"/>
    <w:rsid w:val="00D130DD"/>
    <w:rsid w:val="00D20C63"/>
    <w:rsid w:val="00D24748"/>
    <w:rsid w:val="00D26568"/>
    <w:rsid w:val="00D31CF7"/>
    <w:rsid w:val="00D3590B"/>
    <w:rsid w:val="00D36435"/>
    <w:rsid w:val="00D36E05"/>
    <w:rsid w:val="00D47B67"/>
    <w:rsid w:val="00D54F7B"/>
    <w:rsid w:val="00D60595"/>
    <w:rsid w:val="00D6607D"/>
    <w:rsid w:val="00D71E14"/>
    <w:rsid w:val="00D72B80"/>
    <w:rsid w:val="00D73526"/>
    <w:rsid w:val="00D75AA0"/>
    <w:rsid w:val="00D76A9B"/>
    <w:rsid w:val="00D7769F"/>
    <w:rsid w:val="00D77F41"/>
    <w:rsid w:val="00D80C68"/>
    <w:rsid w:val="00D8390E"/>
    <w:rsid w:val="00D85D78"/>
    <w:rsid w:val="00DA7EB0"/>
    <w:rsid w:val="00DC2EFC"/>
    <w:rsid w:val="00DD2966"/>
    <w:rsid w:val="00DD38B9"/>
    <w:rsid w:val="00DE41DE"/>
    <w:rsid w:val="00DF424D"/>
    <w:rsid w:val="00DF505D"/>
    <w:rsid w:val="00E046D5"/>
    <w:rsid w:val="00E06284"/>
    <w:rsid w:val="00E06E39"/>
    <w:rsid w:val="00E1142D"/>
    <w:rsid w:val="00E12AA3"/>
    <w:rsid w:val="00E15BBE"/>
    <w:rsid w:val="00E21102"/>
    <w:rsid w:val="00E26978"/>
    <w:rsid w:val="00E30A53"/>
    <w:rsid w:val="00E334BE"/>
    <w:rsid w:val="00E34451"/>
    <w:rsid w:val="00E40D18"/>
    <w:rsid w:val="00E4111F"/>
    <w:rsid w:val="00E431B4"/>
    <w:rsid w:val="00E45864"/>
    <w:rsid w:val="00E459DC"/>
    <w:rsid w:val="00E53E02"/>
    <w:rsid w:val="00E61F9A"/>
    <w:rsid w:val="00E63DD8"/>
    <w:rsid w:val="00E72E3F"/>
    <w:rsid w:val="00E749CE"/>
    <w:rsid w:val="00E76AD5"/>
    <w:rsid w:val="00E805F6"/>
    <w:rsid w:val="00E80CBE"/>
    <w:rsid w:val="00E828BF"/>
    <w:rsid w:val="00E923F2"/>
    <w:rsid w:val="00E94057"/>
    <w:rsid w:val="00EA4EDC"/>
    <w:rsid w:val="00EA60B7"/>
    <w:rsid w:val="00EB24E8"/>
    <w:rsid w:val="00EC3C1C"/>
    <w:rsid w:val="00EC4155"/>
    <w:rsid w:val="00EC70B3"/>
    <w:rsid w:val="00ED2EB7"/>
    <w:rsid w:val="00ED4616"/>
    <w:rsid w:val="00ED4A3F"/>
    <w:rsid w:val="00EE0310"/>
    <w:rsid w:val="00EE30F2"/>
    <w:rsid w:val="00EE4608"/>
    <w:rsid w:val="00EE536C"/>
    <w:rsid w:val="00EF60CB"/>
    <w:rsid w:val="00EF75A1"/>
    <w:rsid w:val="00F02C7C"/>
    <w:rsid w:val="00F04204"/>
    <w:rsid w:val="00F04A4D"/>
    <w:rsid w:val="00F050BE"/>
    <w:rsid w:val="00F05B63"/>
    <w:rsid w:val="00F068BB"/>
    <w:rsid w:val="00F10BAC"/>
    <w:rsid w:val="00F14D11"/>
    <w:rsid w:val="00F16D81"/>
    <w:rsid w:val="00F21C5F"/>
    <w:rsid w:val="00F326B2"/>
    <w:rsid w:val="00F34050"/>
    <w:rsid w:val="00F350FA"/>
    <w:rsid w:val="00F35F0A"/>
    <w:rsid w:val="00F45E01"/>
    <w:rsid w:val="00F532E9"/>
    <w:rsid w:val="00F56BB9"/>
    <w:rsid w:val="00F72903"/>
    <w:rsid w:val="00F826B6"/>
    <w:rsid w:val="00F903EE"/>
    <w:rsid w:val="00FA18DF"/>
    <w:rsid w:val="00FA19E8"/>
    <w:rsid w:val="00FA2C80"/>
    <w:rsid w:val="00FA7A96"/>
    <w:rsid w:val="00FA7DFA"/>
    <w:rsid w:val="00FC6F7F"/>
    <w:rsid w:val="00FC7026"/>
    <w:rsid w:val="00FC7B08"/>
    <w:rsid w:val="00FC7ECC"/>
    <w:rsid w:val="00FD13D1"/>
    <w:rsid w:val="00FD2CC6"/>
    <w:rsid w:val="00FD36D2"/>
    <w:rsid w:val="00FD4AC9"/>
    <w:rsid w:val="00FD5286"/>
    <w:rsid w:val="00FF02A6"/>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Heading2"/>
    <w:link w:val="Heading1Char"/>
    <w:uiPriority w:val="9"/>
    <w:qFormat/>
    <w:rsid w:val="00DD38B9"/>
    <w:pPr>
      <w:keepNext/>
      <w:pageBreakBefore/>
      <w:numPr>
        <w:numId w:val="36"/>
      </w:numPr>
      <w:spacing w:after="480" w:line="0" w:lineRule="atLeast"/>
      <w:outlineLvl w:val="0"/>
    </w:pPr>
    <w:rPr>
      <w:rFonts w:asciiTheme="majorHAnsi" w:eastAsiaTheme="majorEastAsia" w:hAnsiTheme="majorHAnsi" w:cstheme="majorBidi"/>
      <w:sz w:val="60"/>
      <w:szCs w:val="32"/>
      <w:lang w:val="en-US"/>
    </w:rPr>
  </w:style>
  <w:style w:type="paragraph" w:styleId="Heading2">
    <w:name w:val="heading 2"/>
    <w:basedOn w:val="Normal"/>
    <w:next w:val="BodyText"/>
    <w:link w:val="Heading2Char"/>
    <w:uiPriority w:val="9"/>
    <w:unhideWhenUsed/>
    <w:qFormat/>
    <w:rsid w:val="00DD38B9"/>
    <w:pPr>
      <w:keepNext/>
      <w:numPr>
        <w:ilvl w:val="1"/>
        <w:numId w:val="36"/>
      </w:numPr>
      <w:spacing w:line="0" w:lineRule="atLeast"/>
      <w:outlineLvl w:val="1"/>
    </w:pPr>
    <w:rPr>
      <w:rFonts w:ascii="Arial" w:eastAsiaTheme="majorEastAsia" w:hAnsi="Arial" w:cstheme="majorBidi"/>
      <w:color w:val="5B9BD5" w:themeColor="accent1"/>
      <w:sz w:val="32"/>
      <w:szCs w:val="26"/>
      <w:lang w:val="en-US"/>
    </w:rPr>
  </w:style>
  <w:style w:type="paragraph" w:styleId="Heading3">
    <w:name w:val="heading 3"/>
    <w:basedOn w:val="Normal"/>
    <w:next w:val="BodyText"/>
    <w:link w:val="Heading3Char"/>
    <w:uiPriority w:val="9"/>
    <w:unhideWhenUsed/>
    <w:qFormat/>
    <w:rsid w:val="00DD38B9"/>
    <w:pPr>
      <w:keepNext/>
      <w:numPr>
        <w:ilvl w:val="2"/>
        <w:numId w:val="36"/>
      </w:numPr>
      <w:spacing w:line="0" w:lineRule="atLeast"/>
      <w:outlineLvl w:val="2"/>
    </w:pPr>
    <w:rPr>
      <w:rFonts w:ascii="Arial" w:eastAsiaTheme="majorEastAsia" w:hAnsi="Arial" w:cstheme="majorBidi"/>
      <w:color w:val="5B9BD5" w:themeColor="accent1"/>
      <w:sz w:val="28"/>
      <w:szCs w:val="24"/>
      <w:lang w:val="en-US"/>
    </w:rPr>
  </w:style>
  <w:style w:type="paragraph" w:styleId="Heading4">
    <w:name w:val="heading 4"/>
    <w:basedOn w:val="Normal"/>
    <w:next w:val="BodyText"/>
    <w:link w:val="Heading4Char"/>
    <w:uiPriority w:val="9"/>
    <w:unhideWhenUsed/>
    <w:qFormat/>
    <w:rsid w:val="00DD38B9"/>
    <w:pPr>
      <w:keepNext/>
      <w:numPr>
        <w:ilvl w:val="3"/>
        <w:numId w:val="36"/>
      </w:numPr>
      <w:spacing w:line="0" w:lineRule="atLeast"/>
      <w:outlineLvl w:val="3"/>
    </w:pPr>
    <w:rPr>
      <w:rFonts w:ascii="Arial" w:eastAsiaTheme="majorEastAsia" w:hAnsi="Arial" w:cstheme="majorBidi"/>
      <w:iCs/>
      <w:color w:val="5B9BD5" w:themeColor="accent1"/>
      <w:szCs w:val="20"/>
      <w:lang w:val="en-US"/>
    </w:rPr>
  </w:style>
  <w:style w:type="paragraph" w:styleId="Heading5">
    <w:name w:val="heading 5"/>
    <w:basedOn w:val="Normal"/>
    <w:next w:val="BodyText"/>
    <w:link w:val="Heading5Char"/>
    <w:uiPriority w:val="9"/>
    <w:unhideWhenUsed/>
    <w:rsid w:val="00DD38B9"/>
    <w:pPr>
      <w:keepNext/>
      <w:numPr>
        <w:ilvl w:val="4"/>
        <w:numId w:val="36"/>
      </w:numPr>
      <w:tabs>
        <w:tab w:val="num" w:pos="360"/>
      </w:tabs>
      <w:spacing w:line="0" w:lineRule="atLeast"/>
      <w:ind w:left="0" w:firstLine="0"/>
      <w:outlineLvl w:val="4"/>
    </w:pPr>
    <w:rPr>
      <w:rFonts w:ascii="Arial" w:eastAsiaTheme="majorEastAsia" w:hAnsi="Arial" w:cstheme="majorBidi"/>
      <w:color w:val="5B9BD5" w:themeColor="accent1"/>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Strip,Saistīto dokumentu saraksts,Syle 1,Numurets,Normal bullet 2,Bullet list,H&amp;P List Paragraph,Colorful List - Accent 11,PPS_Bullet,Colorful List - Accent 12,Virsraksti,Numbered Para 1,Dot pt,Indicator Text"/>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aliases w:val="Footnote,Fußnote Char,Fußnote Char Char,Fußnote Char Char Char Char Char Char,Char,Char10,Char1,Fußnotentext Char Char Char,Fußnotentext Char Char Char Char Char Char Char Char Char Char,Fußnotentext Char Char Char Char Char Char Char,f"/>
    <w:basedOn w:val="Normal"/>
    <w:link w:val="FootnoteTextChar"/>
    <w:uiPriority w:val="99"/>
    <w:unhideWhenUsed/>
    <w:qFormat/>
    <w:rsid w:val="0067535D"/>
    <w:pPr>
      <w:spacing w:after="0" w:line="240" w:lineRule="auto"/>
    </w:pPr>
    <w:rPr>
      <w:sz w:val="20"/>
      <w:szCs w:val="20"/>
    </w:rPr>
  </w:style>
  <w:style w:type="character" w:customStyle="1" w:styleId="FootnoteTextChar">
    <w:name w:val="Footnote Text Char"/>
    <w:aliases w:val="Footnote Char,Fußnote Char Char1,Fußnote Char Char Char,Fußnote Char Char Char Char Char Char Char,Char Char,Char10 Char,Char1 Char,Fußnotentext Char Char Char Char,Fußnotentext Char Char Char Char Char Char Char Char Char Char Char"/>
    <w:basedOn w:val="DefaultParagraphFont"/>
    <w:link w:val="FootnoteText"/>
    <w:uiPriority w:val="99"/>
    <w:qFormat/>
    <w:rsid w:val="0067535D"/>
    <w:rPr>
      <w:sz w:val="20"/>
      <w:szCs w:val="20"/>
    </w:rPr>
  </w:style>
  <w:style w:type="character" w:styleId="FootnoteReference">
    <w:name w:val="footnote reference"/>
    <w:aliases w:val="Footnote symbol,4_G,Footnotes refss,Appel note de bas de p.,Appel note de bas de p,Footnote Reference Number,fr,Fussnota,stylish,Footnote Refernece,BVI fnr,Fußnotenzeichen_Raxen,callout,-E Fußnotenzeichen,SUPERS,ftref,Times 10 Point"/>
    <w:basedOn w:val="DefaultParagraphFont"/>
    <w:link w:val="Char2"/>
    <w:uiPriority w:val="99"/>
    <w:unhideWhenUsed/>
    <w:qFormat/>
    <w:rsid w:val="0067535D"/>
    <w:rPr>
      <w:vertAlign w:val="superscript"/>
    </w:rPr>
  </w:style>
  <w:style w:type="character" w:styleId="FollowedHyperlink">
    <w:name w:val="FollowedHyperlink"/>
    <w:basedOn w:val="DefaultParagraphFont"/>
    <w:uiPriority w:val="99"/>
    <w:semiHidden/>
    <w:unhideWhenUsed/>
    <w:rsid w:val="000B7899"/>
    <w:rPr>
      <w:color w:val="954F72" w:themeColor="followedHyperlink"/>
      <w:u w:val="single"/>
    </w:rPr>
  </w:style>
  <w:style w:type="paragraph" w:styleId="BodyText">
    <w:name w:val="Body Text"/>
    <w:basedOn w:val="Normal"/>
    <w:link w:val="BodyTextChar"/>
    <w:uiPriority w:val="99"/>
    <w:unhideWhenUsed/>
    <w:qFormat/>
    <w:rsid w:val="007258B8"/>
    <w:pPr>
      <w:spacing w:line="240" w:lineRule="auto"/>
    </w:pPr>
    <w:rPr>
      <w:rFonts w:ascii="Arial" w:hAnsi="Arial"/>
      <w:sz w:val="20"/>
      <w:szCs w:val="20"/>
    </w:rPr>
  </w:style>
  <w:style w:type="character" w:customStyle="1" w:styleId="BodyTextChar">
    <w:name w:val="Body Text Char"/>
    <w:basedOn w:val="DefaultParagraphFont"/>
    <w:link w:val="BodyText"/>
    <w:uiPriority w:val="99"/>
    <w:rsid w:val="007258B8"/>
    <w:rPr>
      <w:rFonts w:ascii="Arial" w:hAnsi="Arial"/>
      <w:sz w:val="20"/>
      <w:szCs w:val="20"/>
    </w:rPr>
  </w:style>
  <w:style w:type="paragraph" w:customStyle="1" w:styleId="Char2">
    <w:name w:val="Char2"/>
    <w:aliases w:val="Char Char Char Char"/>
    <w:basedOn w:val="Normal"/>
    <w:next w:val="Normal"/>
    <w:link w:val="FootnoteReference"/>
    <w:uiPriority w:val="99"/>
    <w:rsid w:val="007258B8"/>
    <w:pPr>
      <w:spacing w:after="0" w:line="240" w:lineRule="exact"/>
      <w:ind w:firstLine="567"/>
      <w:jc w:val="both"/>
      <w:textAlignment w:val="baseline"/>
    </w:pPr>
    <w:rPr>
      <w:vertAlign w:val="superscript"/>
    </w:rPr>
  </w:style>
  <w:style w:type="character" w:customStyle="1" w:styleId="Heading1Char">
    <w:name w:val="Heading 1 Char"/>
    <w:basedOn w:val="DefaultParagraphFont"/>
    <w:link w:val="Heading1"/>
    <w:uiPriority w:val="9"/>
    <w:rsid w:val="00DD38B9"/>
    <w:rPr>
      <w:rFonts w:asciiTheme="majorHAnsi" w:eastAsiaTheme="majorEastAsia" w:hAnsiTheme="majorHAnsi" w:cstheme="majorBidi"/>
      <w:sz w:val="60"/>
      <w:szCs w:val="32"/>
      <w:lang w:val="en-US"/>
    </w:rPr>
  </w:style>
  <w:style w:type="character" w:customStyle="1" w:styleId="Heading2Char">
    <w:name w:val="Heading 2 Char"/>
    <w:basedOn w:val="DefaultParagraphFont"/>
    <w:link w:val="Heading2"/>
    <w:uiPriority w:val="9"/>
    <w:rsid w:val="00DD38B9"/>
    <w:rPr>
      <w:rFonts w:ascii="Arial" w:eastAsiaTheme="majorEastAsia" w:hAnsi="Arial" w:cstheme="majorBidi"/>
      <w:color w:val="5B9BD5" w:themeColor="accent1"/>
      <w:sz w:val="32"/>
      <w:szCs w:val="26"/>
      <w:lang w:val="en-US"/>
    </w:rPr>
  </w:style>
  <w:style w:type="character" w:customStyle="1" w:styleId="Heading3Char">
    <w:name w:val="Heading 3 Char"/>
    <w:basedOn w:val="DefaultParagraphFont"/>
    <w:link w:val="Heading3"/>
    <w:uiPriority w:val="9"/>
    <w:rsid w:val="00DD38B9"/>
    <w:rPr>
      <w:rFonts w:ascii="Arial" w:eastAsiaTheme="majorEastAsia" w:hAnsi="Arial" w:cstheme="majorBidi"/>
      <w:color w:val="5B9BD5" w:themeColor="accent1"/>
      <w:sz w:val="28"/>
      <w:szCs w:val="24"/>
      <w:lang w:val="en-US"/>
    </w:rPr>
  </w:style>
  <w:style w:type="character" w:customStyle="1" w:styleId="Heading4Char">
    <w:name w:val="Heading 4 Char"/>
    <w:basedOn w:val="DefaultParagraphFont"/>
    <w:link w:val="Heading4"/>
    <w:uiPriority w:val="9"/>
    <w:rsid w:val="00DD38B9"/>
    <w:rPr>
      <w:rFonts w:ascii="Arial" w:eastAsiaTheme="majorEastAsia" w:hAnsi="Arial" w:cstheme="majorBidi"/>
      <w:iCs/>
      <w:color w:val="5B9BD5" w:themeColor="accent1"/>
      <w:szCs w:val="20"/>
      <w:lang w:val="en-US"/>
    </w:rPr>
  </w:style>
  <w:style w:type="character" w:customStyle="1" w:styleId="Heading5Char">
    <w:name w:val="Heading 5 Char"/>
    <w:basedOn w:val="DefaultParagraphFont"/>
    <w:link w:val="Heading5"/>
    <w:uiPriority w:val="9"/>
    <w:rsid w:val="00DD38B9"/>
    <w:rPr>
      <w:rFonts w:ascii="Arial" w:eastAsiaTheme="majorEastAsia" w:hAnsi="Arial" w:cstheme="majorBidi"/>
      <w:color w:val="5B9BD5" w:themeColor="accent1"/>
      <w:szCs w:val="20"/>
      <w:lang w:val="en-US"/>
    </w:rPr>
  </w:style>
  <w:style w:type="paragraph" w:styleId="Caption">
    <w:name w:val="caption"/>
    <w:basedOn w:val="Normal"/>
    <w:next w:val="BodyText"/>
    <w:uiPriority w:val="35"/>
    <w:unhideWhenUsed/>
    <w:qFormat/>
    <w:rsid w:val="002E098F"/>
    <w:pPr>
      <w:spacing w:line="240" w:lineRule="auto"/>
    </w:pPr>
    <w:rPr>
      <w:rFonts w:ascii="Arial" w:hAnsi="Arial"/>
      <w:i/>
      <w:iCs/>
      <w:color w:val="44546A" w:themeColor="text2"/>
      <w:sz w:val="20"/>
      <w:szCs w:val="18"/>
      <w:lang w:val="en-US"/>
    </w:rPr>
  </w:style>
  <w:style w:type="character" w:customStyle="1" w:styleId="ListParagraphChar">
    <w:name w:val="List Paragraph Char"/>
    <w:aliases w:val="2 Char,Strip Char,Saistīto dokumentu saraksts Char,Syle 1 Char,Numurets Char,Normal bullet 2 Char,Bullet list Char,H&amp;P List Paragraph Char,Colorful List - Accent 11 Char,PPS_Bullet Char,Colorful List - Accent 12 Char,Virsraksti Char"/>
    <w:link w:val="ListParagraph"/>
    <w:uiPriority w:val="34"/>
    <w:qFormat/>
    <w:locked/>
    <w:rsid w:val="002E098F"/>
  </w:style>
  <w:style w:type="paragraph" w:styleId="HTMLPreformatted">
    <w:name w:val="HTML Preformatted"/>
    <w:basedOn w:val="Normal"/>
    <w:link w:val="HTMLPreformattedChar"/>
    <w:uiPriority w:val="99"/>
    <w:semiHidden/>
    <w:unhideWhenUsed/>
    <w:rsid w:val="00BD7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BD756E"/>
    <w:rPr>
      <w:rFonts w:ascii="Courier New" w:eastAsia="Times New Roman" w:hAnsi="Courier New" w:cs="Courier New"/>
      <w:sz w:val="20"/>
      <w:szCs w:val="20"/>
      <w:lang w:eastAsia="lv-LV"/>
    </w:rPr>
  </w:style>
  <w:style w:type="character" w:customStyle="1" w:styleId="y2iqfc">
    <w:name w:val="y2iqfc"/>
    <w:basedOn w:val="DefaultParagraphFont"/>
    <w:rsid w:val="00BD756E"/>
  </w:style>
  <w:style w:type="character" w:customStyle="1" w:styleId="UnresolvedMention1">
    <w:name w:val="Unresolved Mention1"/>
    <w:basedOn w:val="DefaultParagraphFont"/>
    <w:uiPriority w:val="99"/>
    <w:semiHidden/>
    <w:unhideWhenUsed/>
    <w:rsid w:val="00E046D5"/>
    <w:rPr>
      <w:color w:val="605E5C"/>
      <w:shd w:val="clear" w:color="auto" w:fill="E1DFDD"/>
    </w:rPr>
  </w:style>
  <w:style w:type="paragraph" w:styleId="Revision">
    <w:name w:val="Revision"/>
    <w:hidden/>
    <w:uiPriority w:val="99"/>
    <w:semiHidden/>
    <w:rsid w:val="00533337"/>
    <w:pPr>
      <w:spacing w:after="0" w:line="240" w:lineRule="auto"/>
    </w:pPr>
  </w:style>
  <w:style w:type="character" w:styleId="UnresolvedMention">
    <w:name w:val="Unresolved Mention"/>
    <w:basedOn w:val="DefaultParagraphFont"/>
    <w:uiPriority w:val="99"/>
    <w:semiHidden/>
    <w:unhideWhenUsed/>
    <w:rsid w:val="00586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55284">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4568070">
      <w:bodyDiv w:val="1"/>
      <w:marLeft w:val="0"/>
      <w:marRight w:val="0"/>
      <w:marTop w:val="0"/>
      <w:marBottom w:val="0"/>
      <w:divBdr>
        <w:top w:val="none" w:sz="0" w:space="0" w:color="auto"/>
        <w:left w:val="none" w:sz="0" w:space="0" w:color="auto"/>
        <w:bottom w:val="none" w:sz="0" w:space="0" w:color="auto"/>
        <w:right w:val="none" w:sz="0" w:space="0" w:color="auto"/>
      </w:divBdr>
    </w:div>
    <w:div w:id="936904658">
      <w:bodyDiv w:val="1"/>
      <w:marLeft w:val="0"/>
      <w:marRight w:val="0"/>
      <w:marTop w:val="0"/>
      <w:marBottom w:val="0"/>
      <w:divBdr>
        <w:top w:val="none" w:sz="0" w:space="0" w:color="auto"/>
        <w:left w:val="none" w:sz="0" w:space="0" w:color="auto"/>
        <w:bottom w:val="none" w:sz="0" w:space="0" w:color="auto"/>
        <w:right w:val="none" w:sz="0" w:space="0" w:color="auto"/>
      </w:divBdr>
    </w:div>
    <w:div w:id="1031765601">
      <w:bodyDiv w:val="1"/>
      <w:marLeft w:val="0"/>
      <w:marRight w:val="0"/>
      <w:marTop w:val="0"/>
      <w:marBottom w:val="0"/>
      <w:divBdr>
        <w:top w:val="none" w:sz="0" w:space="0" w:color="auto"/>
        <w:left w:val="none" w:sz="0" w:space="0" w:color="auto"/>
        <w:bottom w:val="none" w:sz="0" w:space="0" w:color="auto"/>
        <w:right w:val="none" w:sz="0" w:space="0" w:color="auto"/>
      </w:divBdr>
    </w:div>
    <w:div w:id="1195382194">
      <w:bodyDiv w:val="1"/>
      <w:marLeft w:val="0"/>
      <w:marRight w:val="0"/>
      <w:marTop w:val="0"/>
      <w:marBottom w:val="0"/>
      <w:divBdr>
        <w:top w:val="none" w:sz="0" w:space="0" w:color="auto"/>
        <w:left w:val="none" w:sz="0" w:space="0" w:color="auto"/>
        <w:bottom w:val="none" w:sz="0" w:space="0" w:color="auto"/>
        <w:right w:val="none" w:sz="0" w:space="0" w:color="auto"/>
      </w:divBdr>
    </w:div>
    <w:div w:id="1579974324">
      <w:bodyDiv w:val="1"/>
      <w:marLeft w:val="0"/>
      <w:marRight w:val="0"/>
      <w:marTop w:val="0"/>
      <w:marBottom w:val="0"/>
      <w:divBdr>
        <w:top w:val="none" w:sz="0" w:space="0" w:color="auto"/>
        <w:left w:val="none" w:sz="0" w:space="0" w:color="auto"/>
        <w:bottom w:val="none" w:sz="0" w:space="0" w:color="auto"/>
        <w:right w:val="none" w:sz="0" w:space="0" w:color="auto"/>
      </w:divBdr>
    </w:div>
    <w:div w:id="1637024522">
      <w:bodyDiv w:val="1"/>
      <w:marLeft w:val="0"/>
      <w:marRight w:val="0"/>
      <w:marTop w:val="0"/>
      <w:marBottom w:val="0"/>
      <w:divBdr>
        <w:top w:val="none" w:sz="0" w:space="0" w:color="auto"/>
        <w:left w:val="none" w:sz="0" w:space="0" w:color="auto"/>
        <w:bottom w:val="none" w:sz="0" w:space="0" w:color="auto"/>
        <w:right w:val="none" w:sz="0" w:space="0" w:color="auto"/>
      </w:divBdr>
    </w:div>
    <w:div w:id="1698390419">
      <w:bodyDiv w:val="1"/>
      <w:marLeft w:val="0"/>
      <w:marRight w:val="0"/>
      <w:marTop w:val="0"/>
      <w:marBottom w:val="0"/>
      <w:divBdr>
        <w:top w:val="none" w:sz="0" w:space="0" w:color="auto"/>
        <w:left w:val="none" w:sz="0" w:space="0" w:color="auto"/>
        <w:bottom w:val="none" w:sz="0" w:space="0" w:color="auto"/>
        <w:right w:val="none" w:sz="0" w:space="0" w:color="auto"/>
      </w:divBdr>
    </w:div>
    <w:div w:id="194880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25B9C-57E6-49CB-94F6-B3921E453262}">
  <ds:schemaRefs>
    <ds:schemaRef ds:uri="http://schemas.microsoft.com/sharepoint/v3/contenttype/forms"/>
  </ds:schemaRefs>
</ds:datastoreItem>
</file>

<file path=customXml/itemProps2.xml><?xml version="1.0" encoding="utf-8"?>
<ds:datastoreItem xmlns:ds="http://schemas.openxmlformats.org/officeDocument/2006/customXml" ds:itemID="{C7396E83-C414-45A5-8C5D-EEB5519765E1}">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customXml/itemProps3.xml><?xml version="1.0" encoding="utf-8"?>
<ds:datastoreItem xmlns:ds="http://schemas.openxmlformats.org/officeDocument/2006/customXml" ds:itemID="{48576034-D3D2-4139-93D0-5E71828FAB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F842F9-069C-4301-B456-8B081B6FF24F}">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248</TotalTime>
  <Pages>3</Pages>
  <Words>4270</Words>
  <Characters>2435</Characters>
  <Application>Microsoft Office Word</Application>
  <DocSecurity>0</DocSecurity>
  <Lines>20</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15</cp:revision>
  <dcterms:created xsi:type="dcterms:W3CDTF">2025-03-25T09:12:00Z</dcterms:created>
  <dcterms:modified xsi:type="dcterms:W3CDTF">2025-05-27T05:14:00Z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ies>
</file>